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C1B8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5C1B8C" w:rsidRPr="006E53D0" w:rsidRDefault="005948F3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№ 61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C34E3D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22110">
        <w:rPr>
          <w:rFonts w:ascii="Times New Roman" w:hAnsi="Times New Roman" w:cs="Times New Roman"/>
          <w:sz w:val="28"/>
          <w:szCs w:val="28"/>
        </w:rPr>
        <w:t xml:space="preserve"> «</w:t>
      </w:r>
      <w:r w:rsidR="005948F3" w:rsidRPr="005948F3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муниципальны</w:t>
      </w:r>
      <w:r w:rsidR="005948F3">
        <w:rPr>
          <w:rFonts w:ascii="Times New Roman" w:hAnsi="Times New Roman" w:cs="Times New Roman"/>
          <w:sz w:val="28"/>
          <w:szCs w:val="28"/>
        </w:rPr>
        <w:t>х нормативных правовых актов  муниципального образования</w:t>
      </w:r>
      <w:r w:rsidR="005948F3" w:rsidRPr="00594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8F3" w:rsidRPr="005948F3">
        <w:rPr>
          <w:rFonts w:ascii="Times New Roman" w:hAnsi="Times New Roman" w:cs="Times New Roman"/>
          <w:sz w:val="28"/>
          <w:szCs w:val="28"/>
        </w:rPr>
        <w:t>Е</w:t>
      </w:r>
      <w:r w:rsidR="005948F3">
        <w:rPr>
          <w:rFonts w:ascii="Times New Roman" w:hAnsi="Times New Roman" w:cs="Times New Roman"/>
          <w:sz w:val="28"/>
          <w:szCs w:val="28"/>
        </w:rPr>
        <w:t>йский</w:t>
      </w:r>
      <w:proofErr w:type="spellEnd"/>
      <w:r w:rsidR="005948F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48F3" w:rsidRPr="005948F3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</w:t>
      </w:r>
      <w:r w:rsidR="005948F3">
        <w:rPr>
          <w:rFonts w:ascii="Times New Roman" w:hAnsi="Times New Roman" w:cs="Times New Roman"/>
          <w:sz w:val="28"/>
          <w:szCs w:val="28"/>
        </w:rPr>
        <w:t>й и инвестиционной деятельности</w:t>
      </w:r>
      <w:r w:rsidR="00B22110" w:rsidRPr="005948F3">
        <w:rPr>
          <w:rFonts w:ascii="Times New Roman" w:hAnsi="Times New Roman" w:cs="Times New Roman"/>
          <w:sz w:val="28"/>
          <w:szCs w:val="28"/>
        </w:rPr>
        <w:t>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948F3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</w:t>
      </w:r>
      <w:r w:rsidR="00B22110">
        <w:rPr>
          <w:rFonts w:ascii="Times New Roman" w:hAnsi="Times New Roman" w:cs="Times New Roman"/>
          <w:sz w:val="28"/>
          <w:szCs w:val="28"/>
        </w:rPr>
        <w:t>» июля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EC60DC">
        <w:rPr>
          <w:sz w:val="28"/>
          <w:szCs w:val="28"/>
        </w:rPr>
        <w:t xml:space="preserve"> </w:t>
      </w:r>
      <w:r w:rsidR="00EC60DC" w:rsidRPr="00EC60DC">
        <w:rPr>
          <w:sz w:val="28"/>
          <w:szCs w:val="28"/>
        </w:rPr>
        <w:t>«</w:t>
      </w:r>
      <w:bookmarkStart w:id="0" w:name="_GoBack"/>
      <w:r w:rsidR="00EC60DC" w:rsidRPr="00EC60DC">
        <w:rPr>
          <w:sz w:val="28"/>
          <w:szCs w:val="28"/>
        </w:rPr>
        <w:t>Об утверждении Порядка проведения экспертизы муниципал</w:t>
      </w:r>
      <w:r w:rsidR="00BE230D">
        <w:rPr>
          <w:sz w:val="28"/>
          <w:szCs w:val="28"/>
        </w:rPr>
        <w:t>ьных нормативных правовых актов</w:t>
      </w:r>
      <w:r w:rsidR="00EC60DC" w:rsidRPr="00EC60DC">
        <w:rPr>
          <w:sz w:val="28"/>
          <w:szCs w:val="28"/>
        </w:rPr>
        <w:t xml:space="preserve"> муниципального образования </w:t>
      </w:r>
      <w:proofErr w:type="spellStart"/>
      <w:r w:rsidR="00EC60DC" w:rsidRPr="00EC60DC">
        <w:rPr>
          <w:sz w:val="28"/>
          <w:szCs w:val="28"/>
        </w:rPr>
        <w:t>Ейский</w:t>
      </w:r>
      <w:proofErr w:type="spellEnd"/>
      <w:r w:rsidR="00EC60DC" w:rsidRPr="00EC60DC">
        <w:rPr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</w:t>
      </w:r>
      <w:bookmarkEnd w:id="0"/>
      <w:r w:rsidR="00EC60DC" w:rsidRPr="00EC60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EC20A7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С.Э. Юдина</w:t>
      </w:r>
    </w:p>
    <w:p w:rsidR="005C1B8C" w:rsidRDefault="005C1B8C" w:rsidP="005C1B8C">
      <w:pPr>
        <w:widowControl w:val="0"/>
        <w:autoSpaceDE w:val="0"/>
        <w:autoSpaceDN w:val="0"/>
        <w:adjustRightInd w:val="0"/>
        <w:ind w:right="-284" w:hanging="142"/>
        <w:jc w:val="both"/>
        <w:rPr>
          <w:sz w:val="28"/>
          <w:szCs w:val="28"/>
        </w:rPr>
      </w:pPr>
    </w:p>
    <w:p w:rsidR="00740B54" w:rsidRDefault="00740B54"/>
    <w:sectPr w:rsidR="00740B54" w:rsidSect="00DA2ADE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4A40DD"/>
    <w:rsid w:val="005948F3"/>
    <w:rsid w:val="005C1B8C"/>
    <w:rsid w:val="006E53D0"/>
    <w:rsid w:val="00740B54"/>
    <w:rsid w:val="00B22110"/>
    <w:rsid w:val="00BE230D"/>
    <w:rsid w:val="00C34E3D"/>
    <w:rsid w:val="00DA2ADE"/>
    <w:rsid w:val="00EC20A7"/>
    <w:rsid w:val="00EC60DC"/>
    <w:rsid w:val="00F26C96"/>
    <w:rsid w:val="00F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4254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u19_02</cp:lastModifiedBy>
  <cp:revision>6</cp:revision>
  <dcterms:created xsi:type="dcterms:W3CDTF">2023-07-10T06:13:00Z</dcterms:created>
  <dcterms:modified xsi:type="dcterms:W3CDTF">2023-07-10T14:41:00Z</dcterms:modified>
</cp:coreProperties>
</file>