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D5" w:rsidRDefault="00F743D5" w:rsidP="00F743D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в средства массовой информации  </w:t>
      </w:r>
    </w:p>
    <w:p w:rsidR="00A65237" w:rsidRPr="00F743D5" w:rsidRDefault="00A65237" w:rsidP="00596340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</w:p>
    <w:p w:rsidR="00A65237" w:rsidRPr="00F743D5" w:rsidRDefault="00A65237" w:rsidP="0068149F">
      <w:pPr>
        <w:shd w:val="clear" w:color="auto" w:fill="FFFFFF"/>
        <w:spacing w:after="0" w:line="240" w:lineRule="exact"/>
        <w:jc w:val="center"/>
        <w:rPr>
          <w:rFonts w:ascii="Arial" w:eastAsia="Times New Roman" w:hAnsi="Arial" w:cs="Arial"/>
          <w:sz w:val="28"/>
          <w:szCs w:val="28"/>
          <w:lang w:eastAsia="ar-SA"/>
        </w:rPr>
      </w:pPr>
      <w:r w:rsidRPr="00F743D5">
        <w:rPr>
          <w:rFonts w:ascii="Arial" w:eastAsia="Times New Roman" w:hAnsi="Arial" w:cs="Arial"/>
          <w:sz w:val="28"/>
          <w:szCs w:val="28"/>
          <w:lang w:eastAsia="ar-SA"/>
        </w:rPr>
        <w:t>«</w:t>
      </w:r>
      <w:bookmarkStart w:id="1" w:name="_Hlk196899991"/>
      <w:bookmarkStart w:id="2" w:name="_Hlk138252539"/>
      <w:r w:rsidR="00C37FD5" w:rsidRPr="00F743D5">
        <w:rPr>
          <w:rFonts w:ascii="Arial" w:eastAsia="Times New Roman" w:hAnsi="Arial" w:cs="Arial"/>
          <w:sz w:val="28"/>
          <w:szCs w:val="28"/>
          <w:lang w:eastAsia="ar-SA"/>
        </w:rPr>
        <w:t>Мерами прокурорского реагирования защищены права участника специальной военной операции</w:t>
      </w:r>
      <w:bookmarkEnd w:id="1"/>
      <w:r w:rsidRPr="00F743D5">
        <w:rPr>
          <w:rFonts w:ascii="Arial" w:eastAsia="Times New Roman" w:hAnsi="Arial" w:cs="Arial"/>
          <w:sz w:val="28"/>
          <w:szCs w:val="28"/>
          <w:lang w:eastAsia="ar-SA"/>
        </w:rPr>
        <w:t>»</w:t>
      </w:r>
    </w:p>
    <w:bookmarkEnd w:id="2"/>
    <w:p w:rsidR="00A65237" w:rsidRPr="00F743D5" w:rsidRDefault="00A65237" w:rsidP="005963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:rsidR="00995DA5" w:rsidRPr="00995DA5" w:rsidRDefault="00995DA5" w:rsidP="00995DA5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5DA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Краснодарской транспортной прокуратурой проведена проверка по обращению участника специальной военной операции о нарушении трудового законодательства в деятельности эксплуатационного вагонного депо Краснодар.</w:t>
      </w:r>
    </w:p>
    <w:p w:rsidR="00995DA5" w:rsidRPr="00995DA5" w:rsidRDefault="00995DA5" w:rsidP="00995DA5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5DA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Установлено, что в связи с заключением контракта о добровольном содействии в выполнении задач, возложенных на Вооруженные Силы Российской Федерации, действие трудового договора с ним приостановлено.</w:t>
      </w:r>
    </w:p>
    <w:p w:rsidR="00995DA5" w:rsidRPr="00995DA5" w:rsidRDefault="00995DA5" w:rsidP="00995DA5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5DA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По окончании срока прохождения военной службы работодателем в нарушение требований законодательства действие трудового договора с сотрудником не возобновлено, средний заработок со дня прибытия работника и до окончания прохождения медицинской комиссии, листок нетрудоспособности и поездка в служебную командировку не оплачены.</w:t>
      </w:r>
    </w:p>
    <w:p w:rsidR="00995DA5" w:rsidRPr="00995DA5" w:rsidRDefault="00995DA5" w:rsidP="00995DA5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995DA5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В связи с этим прокурором руководителю предприятия внесено представление, которое удовлетворено, заявителю произведены выплаты в размере более 34 тыс. рублей. В отношении должностного лица возбуждено дело об административном правонарушении по ч. 1 ст. 5.27 КоАП РФ, которое направлено на рассмотрение в Государственную инспекцию труда в Краснодарском крае.</w:t>
      </w:r>
    </w:p>
    <w:p w:rsidR="00A65237" w:rsidRPr="00995DA5" w:rsidRDefault="00A65237" w:rsidP="00A65237">
      <w:pPr>
        <w:tabs>
          <w:tab w:val="left" w:pos="403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5237" w:rsidRPr="00995DA5" w:rsidRDefault="00A65237" w:rsidP="00A65237">
      <w:pPr>
        <w:tabs>
          <w:tab w:val="left" w:pos="403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5237" w:rsidRPr="00995DA5" w:rsidRDefault="00A65237" w:rsidP="00A65237">
      <w:pPr>
        <w:tabs>
          <w:tab w:val="left" w:pos="403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65237" w:rsidRPr="00995DA5" w:rsidRDefault="00A65237" w:rsidP="00A65237">
      <w:pPr>
        <w:tabs>
          <w:tab w:val="left" w:pos="403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27DB5" w:rsidRPr="00995DA5" w:rsidRDefault="00327DB5" w:rsidP="00A65237">
      <w:pPr>
        <w:rPr>
          <w:rFonts w:ascii="Times New Roman" w:hAnsi="Times New Roman" w:cs="Times New Roman"/>
          <w:sz w:val="28"/>
          <w:szCs w:val="28"/>
        </w:rPr>
      </w:pPr>
    </w:p>
    <w:sectPr w:rsidR="00327DB5" w:rsidRPr="00995DA5" w:rsidSect="00327DB5">
      <w:pgSz w:w="11906" w:h="16838"/>
      <w:pgMar w:top="113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40"/>
    <w:rsid w:val="000345FE"/>
    <w:rsid w:val="000D7475"/>
    <w:rsid w:val="0015255F"/>
    <w:rsid w:val="001638FE"/>
    <w:rsid w:val="00183305"/>
    <w:rsid w:val="001852E3"/>
    <w:rsid w:val="001C6601"/>
    <w:rsid w:val="001F0934"/>
    <w:rsid w:val="00210F01"/>
    <w:rsid w:val="0022698A"/>
    <w:rsid w:val="00226A24"/>
    <w:rsid w:val="00234241"/>
    <w:rsid w:val="0023451A"/>
    <w:rsid w:val="00237B87"/>
    <w:rsid w:val="002A66A6"/>
    <w:rsid w:val="00313588"/>
    <w:rsid w:val="00327DB5"/>
    <w:rsid w:val="00351D34"/>
    <w:rsid w:val="00381DEE"/>
    <w:rsid w:val="003845FF"/>
    <w:rsid w:val="00393510"/>
    <w:rsid w:val="003942A1"/>
    <w:rsid w:val="004018EF"/>
    <w:rsid w:val="00414C27"/>
    <w:rsid w:val="00424F80"/>
    <w:rsid w:val="00425DF3"/>
    <w:rsid w:val="00447A07"/>
    <w:rsid w:val="00477773"/>
    <w:rsid w:val="004938DE"/>
    <w:rsid w:val="0049413D"/>
    <w:rsid w:val="004D7721"/>
    <w:rsid w:val="004E5E40"/>
    <w:rsid w:val="00587E51"/>
    <w:rsid w:val="00596340"/>
    <w:rsid w:val="00596E1E"/>
    <w:rsid w:val="005A464E"/>
    <w:rsid w:val="005D21D5"/>
    <w:rsid w:val="006223A9"/>
    <w:rsid w:val="00630EF4"/>
    <w:rsid w:val="006564EA"/>
    <w:rsid w:val="00656723"/>
    <w:rsid w:val="00672CF4"/>
    <w:rsid w:val="0068149F"/>
    <w:rsid w:val="006E1AE6"/>
    <w:rsid w:val="00725A1F"/>
    <w:rsid w:val="00782E16"/>
    <w:rsid w:val="007D4ECD"/>
    <w:rsid w:val="007E5EA8"/>
    <w:rsid w:val="00842D77"/>
    <w:rsid w:val="00870420"/>
    <w:rsid w:val="008F009E"/>
    <w:rsid w:val="00926978"/>
    <w:rsid w:val="00926F3A"/>
    <w:rsid w:val="00995DA5"/>
    <w:rsid w:val="00997EA9"/>
    <w:rsid w:val="009A2B88"/>
    <w:rsid w:val="009A369E"/>
    <w:rsid w:val="009E06CD"/>
    <w:rsid w:val="00A65237"/>
    <w:rsid w:val="00A95B90"/>
    <w:rsid w:val="00AA5D01"/>
    <w:rsid w:val="00AC186C"/>
    <w:rsid w:val="00AD7951"/>
    <w:rsid w:val="00B9078A"/>
    <w:rsid w:val="00C37FD5"/>
    <w:rsid w:val="00C75D97"/>
    <w:rsid w:val="00C90F77"/>
    <w:rsid w:val="00D13302"/>
    <w:rsid w:val="00D30B08"/>
    <w:rsid w:val="00D6623A"/>
    <w:rsid w:val="00D70880"/>
    <w:rsid w:val="00D807DF"/>
    <w:rsid w:val="00DE2DEE"/>
    <w:rsid w:val="00DF557F"/>
    <w:rsid w:val="00E438A2"/>
    <w:rsid w:val="00E95A39"/>
    <w:rsid w:val="00EB6682"/>
    <w:rsid w:val="00F743D5"/>
    <w:rsid w:val="00F80029"/>
    <w:rsid w:val="00F91F04"/>
    <w:rsid w:val="00FA1B0C"/>
    <w:rsid w:val="00F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81EC-3BB9-4458-8041-92E10CA5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237"/>
  </w:style>
  <w:style w:type="paragraph" w:styleId="1">
    <w:name w:val="heading 1"/>
    <w:basedOn w:val="a"/>
    <w:link w:val="10"/>
    <w:uiPriority w:val="9"/>
    <w:qFormat/>
    <w:rsid w:val="004E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269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4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4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ПК77</dc:creator>
  <cp:keywords/>
  <dc:description/>
  <cp:lastModifiedBy>User</cp:lastModifiedBy>
  <cp:revision>54</cp:revision>
  <cp:lastPrinted>2025-04-23T12:42:00Z</cp:lastPrinted>
  <dcterms:created xsi:type="dcterms:W3CDTF">2022-03-18T14:43:00Z</dcterms:created>
  <dcterms:modified xsi:type="dcterms:W3CDTF">2025-06-20T09:17:00Z</dcterms:modified>
</cp:coreProperties>
</file>