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8F" w:rsidRDefault="00BC606D">
      <w:pPr>
        <w:ind w:left="5245"/>
      </w:pPr>
      <w:r>
        <w:rPr>
          <w:sz w:val="28"/>
          <w:szCs w:val="28"/>
        </w:rPr>
        <w:t xml:space="preserve">Приложение </w:t>
      </w:r>
    </w:p>
    <w:p w:rsidR="00A7708F" w:rsidRDefault="00A7708F">
      <w:pPr>
        <w:ind w:left="5245"/>
      </w:pPr>
    </w:p>
    <w:p w:rsidR="00A7708F" w:rsidRDefault="00BC606D">
      <w:pPr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7708F" w:rsidRDefault="00BC606D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муниципального образования Ейский  муниципаль</w:t>
      </w:r>
      <w:r>
        <w:rPr>
          <w:sz w:val="28"/>
          <w:szCs w:val="28"/>
        </w:rPr>
        <w:t xml:space="preserve">ный район Краснодарского края </w:t>
      </w:r>
    </w:p>
    <w:p w:rsidR="00A7708F" w:rsidRDefault="00BC606D">
      <w:pPr>
        <w:ind w:left="5245"/>
        <w:rPr>
          <w:b/>
          <w:sz w:val="28"/>
          <w:szCs w:val="28"/>
        </w:rPr>
      </w:pPr>
      <w:r>
        <w:rPr>
          <w:sz w:val="28"/>
          <w:szCs w:val="28"/>
        </w:rPr>
        <w:t>от ____________ 2026 г.  № ______</w:t>
      </w:r>
    </w:p>
    <w:p w:rsidR="00A7708F" w:rsidRDefault="00A770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7708F" w:rsidRDefault="00A770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7708F" w:rsidRDefault="00A770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7708F" w:rsidRDefault="00BC60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АДМИНИСТРАТИВНЫЙ РЕГЛАМЕНТ</w:t>
      </w:r>
    </w:p>
    <w:p w:rsidR="00A7708F" w:rsidRDefault="00BC60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:rsidR="00BC606D" w:rsidRDefault="00BC606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Выдача разрешения на строительство, </w:t>
      </w:r>
    </w:p>
    <w:p w:rsidR="00BC606D" w:rsidRDefault="00BC606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внесение изменений </w:t>
      </w:r>
      <w:r>
        <w:rPr>
          <w:b/>
          <w:bCs/>
          <w:color w:val="000000"/>
          <w:sz w:val="28"/>
          <w:szCs w:val="28"/>
        </w:rPr>
        <w:t xml:space="preserve">в разрешение на строительство, </w:t>
      </w:r>
    </w:p>
    <w:p w:rsidR="00BC606D" w:rsidRDefault="00BC606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том числе в связи с </w:t>
      </w:r>
      <w:r>
        <w:rPr>
          <w:b/>
          <w:bCs/>
          <w:color w:val="000000"/>
          <w:sz w:val="28"/>
          <w:szCs w:val="28"/>
        </w:rPr>
        <w:t xml:space="preserve">необходимостью продления </w:t>
      </w:r>
    </w:p>
    <w:p w:rsidR="00A7708F" w:rsidRDefault="00BC606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срока действия разрешения </w:t>
      </w:r>
      <w:r>
        <w:rPr>
          <w:b/>
          <w:bCs/>
          <w:color w:val="000000"/>
          <w:sz w:val="28"/>
          <w:szCs w:val="28"/>
        </w:rPr>
        <w:t xml:space="preserve">на строительство» </w:t>
      </w:r>
    </w:p>
    <w:p w:rsidR="00A7708F" w:rsidRDefault="00A7708F">
      <w:pPr>
        <w:tabs>
          <w:tab w:val="left" w:pos="567"/>
        </w:tabs>
        <w:contextualSpacing/>
        <w:jc w:val="both"/>
        <w:rPr>
          <w:i/>
          <w:iCs/>
          <w:color w:val="000000"/>
          <w:sz w:val="28"/>
          <w:szCs w:val="28"/>
        </w:rPr>
      </w:pPr>
    </w:p>
    <w:p w:rsidR="00A7708F" w:rsidRDefault="00A7708F">
      <w:pPr>
        <w:jc w:val="center"/>
        <w:rPr>
          <w:b/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bookmarkStart w:id="0" w:name="anchor1001"/>
      <w:bookmarkEnd w:id="0"/>
      <w:r>
        <w:rPr>
          <w:sz w:val="28"/>
          <w:szCs w:val="28"/>
        </w:rPr>
        <w:t>Раздел 1</w:t>
      </w:r>
    </w:p>
    <w:p w:rsidR="00A7708F" w:rsidRDefault="00A7708F">
      <w:pPr>
        <w:pStyle w:val="1"/>
        <w:spacing w:before="0" w:after="0"/>
        <w:ind w:firstLine="0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A7708F" w:rsidRDefault="00A7708F">
      <w:pPr>
        <w:pStyle w:val="ac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709"/>
        <w:rPr>
          <w:spacing w:val="-4"/>
          <w:sz w:val="28"/>
          <w:szCs w:val="28"/>
        </w:rPr>
      </w:pPr>
      <w:bookmarkStart w:id="1" w:name="anchor1002"/>
      <w:bookmarkEnd w:id="1"/>
      <w:r>
        <w:rPr>
          <w:spacing w:val="-4"/>
          <w:sz w:val="28"/>
          <w:szCs w:val="28"/>
        </w:rPr>
        <w:t>1.1. Предмет регулирования административного регламента</w:t>
      </w:r>
    </w:p>
    <w:p w:rsidR="00A7708F" w:rsidRDefault="00A7708F">
      <w:pPr>
        <w:pStyle w:val="ac"/>
        <w:rPr>
          <w:sz w:val="28"/>
          <w:szCs w:val="28"/>
        </w:rPr>
      </w:pPr>
    </w:p>
    <w:p w:rsidR="00A7708F" w:rsidRDefault="00BC606D">
      <w:pPr>
        <w:ind w:firstLine="709"/>
        <w:jc w:val="both"/>
        <w:rPr>
          <w:color w:val="000000"/>
          <w:sz w:val="28"/>
          <w:szCs w:val="28"/>
        </w:rPr>
      </w:pPr>
      <w:bookmarkStart w:id="2" w:name="anchor1003"/>
      <w:bookmarkEnd w:id="2"/>
      <w:r>
        <w:rPr>
          <w:sz w:val="28"/>
          <w:szCs w:val="28"/>
        </w:rPr>
        <w:t>1. 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bCs/>
          <w:color w:val="000000"/>
          <w:sz w:val="28"/>
          <w:szCs w:val="28"/>
        </w:rPr>
        <w:t>«Выдача разрешения на строительство, внесение изменений в разрешение                   на строительство, в том числе в связи с необходимостью продления срока действия разрешения на строительств</w:t>
      </w:r>
      <w:r>
        <w:rPr>
          <w:bCs/>
          <w:color w:val="000000"/>
          <w:sz w:val="28"/>
          <w:szCs w:val="28"/>
        </w:rPr>
        <w:t>о»</w:t>
      </w:r>
      <w:r>
        <w:rPr>
          <w:color w:val="000000"/>
          <w:sz w:val="28"/>
          <w:szCs w:val="28"/>
        </w:rPr>
        <w:t xml:space="preserve"> определяет стандарт, сроки                                и последовательность выполнения административных процедур (действий)                    по предоставлению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администрацией муниципального образования Ейский муниципальный район Краснодарского края </w:t>
      </w:r>
      <w:r>
        <w:rPr>
          <w:color w:val="000000"/>
          <w:sz w:val="28"/>
          <w:szCs w:val="28"/>
        </w:rPr>
        <w:t xml:space="preserve">муниципальной услуги «Выдача разрешения на строительство объекта капитального строительства, внесение изменений в </w:t>
      </w:r>
      <w:r>
        <w:rPr>
          <w:bCs/>
          <w:color w:val="000000"/>
          <w:sz w:val="28"/>
          <w:szCs w:val="28"/>
        </w:rPr>
        <w:t>разрешение на строительство, в том числе в связи с необходимостью продления срока действия разрешения на строительство»</w:t>
      </w:r>
      <w:r>
        <w:rPr>
          <w:color w:val="000000"/>
          <w:sz w:val="28"/>
          <w:szCs w:val="28"/>
        </w:rPr>
        <w:t xml:space="preserve"> (далее – муниципальная</w:t>
      </w:r>
      <w:r>
        <w:rPr>
          <w:color w:val="000000"/>
          <w:sz w:val="28"/>
          <w:szCs w:val="28"/>
        </w:rPr>
        <w:t xml:space="preserve"> услуга)</w:t>
      </w:r>
      <w:r>
        <w:rPr>
          <w:bCs/>
          <w:color w:val="000000"/>
          <w:sz w:val="28"/>
          <w:szCs w:val="28"/>
        </w:rPr>
        <w:t>.</w:t>
      </w:r>
    </w:p>
    <w:p w:rsidR="00A7708F" w:rsidRDefault="00A7708F">
      <w:pPr>
        <w:pStyle w:val="1"/>
        <w:spacing w:before="0" w:after="0"/>
        <w:ind w:firstLine="709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1.2. Круг заявителей</w:t>
      </w:r>
    </w:p>
    <w:p w:rsidR="00A7708F" w:rsidRDefault="00A7708F">
      <w:pPr>
        <w:pStyle w:val="ac"/>
        <w:rPr>
          <w:sz w:val="28"/>
          <w:szCs w:val="28"/>
        </w:rPr>
      </w:pPr>
    </w:p>
    <w:p w:rsidR="00A7708F" w:rsidRDefault="00BC606D">
      <w:pPr>
        <w:ind w:firstLine="709"/>
        <w:jc w:val="both"/>
        <w:rPr>
          <w:color w:val="000000"/>
          <w:sz w:val="28"/>
          <w:szCs w:val="28"/>
        </w:rPr>
      </w:pPr>
      <w:bookmarkStart w:id="3" w:name="anchor1009"/>
      <w:bookmarkEnd w:id="3"/>
      <w:r>
        <w:rPr>
          <w:sz w:val="28"/>
          <w:szCs w:val="28"/>
        </w:rPr>
        <w:t>1.2.1.</w:t>
      </w:r>
      <w:bookmarkStart w:id="4" w:name="anchor1010"/>
      <w:bookmarkEnd w:id="4"/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Заявителями на получение муниципальной услуги являются физические или юридические лица, выполняющие функции застройщика                       в соответствии с пунктом 16 статьи 1 Градостроительного кодекса Российской</w:t>
      </w:r>
      <w:r>
        <w:rPr>
          <w:color w:val="000000"/>
          <w:sz w:val="28"/>
          <w:szCs w:val="28"/>
        </w:rPr>
        <w:t xml:space="preserve"> Федерации, в том числе технические заказчики, которым застройщиком переданы свои функции, предусмотренные законодательством                                        о градостроительной деятельности на территории поселений муниципального </w:t>
      </w:r>
      <w:r>
        <w:rPr>
          <w:color w:val="000000"/>
          <w:sz w:val="28"/>
          <w:szCs w:val="28"/>
        </w:rPr>
        <w:lastRenderedPageBreak/>
        <w:t>образования Ейский м</w:t>
      </w:r>
      <w:r>
        <w:rPr>
          <w:color w:val="000000"/>
          <w:sz w:val="28"/>
          <w:szCs w:val="28"/>
        </w:rPr>
        <w:t>униципальный район Краснодарского края (далее – заявитель).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1.2.2. 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</w:t>
      </w:r>
      <w:r>
        <w:rPr>
          <w:sz w:val="28"/>
          <w:szCs w:val="28"/>
        </w:rPr>
        <w:t>м Российской Федерации, полномочиями выступать от их имени.</w:t>
      </w:r>
    </w:p>
    <w:p w:rsidR="00A7708F" w:rsidRDefault="00A7708F">
      <w:pPr>
        <w:pStyle w:val="ac"/>
        <w:ind w:firstLine="0"/>
        <w:rPr>
          <w:sz w:val="28"/>
          <w:szCs w:val="28"/>
        </w:rPr>
      </w:pP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bookmarkStart w:id="5" w:name="anchor1011"/>
      <w:bookmarkEnd w:id="5"/>
      <w:r>
        <w:rPr>
          <w:sz w:val="28"/>
          <w:szCs w:val="28"/>
        </w:rPr>
        <w:t xml:space="preserve">1.3. Требование предоставления заявителю 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 </w:t>
      </w:r>
      <w:r>
        <w:rPr>
          <w:sz w:val="28"/>
          <w:szCs w:val="28"/>
        </w:rPr>
        <w:t xml:space="preserve">и в соответствии с 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категориями (признаками) заявителей,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 сведения </w:t>
      </w:r>
      <w:r>
        <w:rPr>
          <w:sz w:val="28"/>
          <w:szCs w:val="28"/>
        </w:rPr>
        <w:t xml:space="preserve">о которых размещаются в реестре 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услуг и в федеральной государственно</w:t>
      </w:r>
      <w:r>
        <w:rPr>
          <w:sz w:val="28"/>
          <w:szCs w:val="28"/>
        </w:rPr>
        <w:t>й информационной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системе «Единый портал государственных и </w:t>
      </w: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муниципальных услуг (функций)»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widowControl/>
        <w:overflowPunct w:val="0"/>
        <w:ind w:firstLine="709"/>
        <w:jc w:val="both"/>
        <w:textAlignment w:val="auto"/>
        <w:rPr>
          <w:color w:val="000000"/>
          <w:kern w:val="0"/>
          <w:sz w:val="28"/>
          <w:szCs w:val="28"/>
        </w:rPr>
      </w:pPr>
      <w:bookmarkStart w:id="6" w:name="anchor1012"/>
      <w:bookmarkEnd w:id="6"/>
      <w:r>
        <w:rPr>
          <w:color w:val="000000"/>
          <w:kern w:val="0"/>
          <w:sz w:val="28"/>
          <w:szCs w:val="28"/>
        </w:rPr>
        <w:t xml:space="preserve">1.3.1. Муниципальная услуга предоставляется заявителю в соответствии             с вариантом предоставления муниципальной услуги. </w:t>
      </w:r>
    </w:p>
    <w:p w:rsidR="00A7708F" w:rsidRDefault="00BC606D">
      <w:pPr>
        <w:widowControl/>
        <w:overflowPunct w:val="0"/>
        <w:ind w:firstLine="709"/>
        <w:contextualSpacing/>
        <w:jc w:val="both"/>
        <w:textAlignment w:val="auto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>1.3.2. Вариант предоставления муниц</w:t>
      </w:r>
      <w:r>
        <w:rPr>
          <w:color w:val="000000"/>
          <w:kern w:val="0"/>
          <w:sz w:val="28"/>
          <w:szCs w:val="28"/>
        </w:rPr>
        <w:t>ипальной услуги определяется исходя из установленных в соответствии с приложением 1 к настоящему административному регламенту категорий (признаков) заявителя, а также                     из результата предоставления муниципальной услуги, за предоставлением</w:t>
      </w:r>
      <w:r>
        <w:rPr>
          <w:color w:val="000000"/>
          <w:kern w:val="0"/>
          <w:sz w:val="28"/>
          <w:szCs w:val="28"/>
        </w:rPr>
        <w:t xml:space="preserve"> которого обратился заявитель. </w:t>
      </w:r>
    </w:p>
    <w:p w:rsidR="00A7708F" w:rsidRDefault="00A7708F">
      <w:pPr>
        <w:pStyle w:val="ac"/>
        <w:ind w:firstLine="0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bookmarkStart w:id="7" w:name="anchor1013"/>
      <w:bookmarkEnd w:id="7"/>
      <w:r>
        <w:rPr>
          <w:sz w:val="28"/>
          <w:szCs w:val="28"/>
        </w:rPr>
        <w:t>Раздел 2</w:t>
      </w:r>
    </w:p>
    <w:p w:rsidR="00A7708F" w:rsidRDefault="00A7708F">
      <w:pPr>
        <w:pStyle w:val="1"/>
        <w:spacing w:before="0" w:after="0"/>
        <w:ind w:firstLine="0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Стандарт предоставления муниципальной услуги</w:t>
      </w:r>
    </w:p>
    <w:p w:rsidR="00A7708F" w:rsidRDefault="00A7708F">
      <w:pPr>
        <w:pStyle w:val="ac"/>
        <w:ind w:firstLine="0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bookmarkStart w:id="8" w:name="anchor1014"/>
      <w:bookmarkEnd w:id="8"/>
      <w:r>
        <w:rPr>
          <w:sz w:val="28"/>
          <w:szCs w:val="28"/>
        </w:rPr>
        <w:t>2.1. Наименование муниципальной услуги</w:t>
      </w:r>
    </w:p>
    <w:p w:rsidR="00A7708F" w:rsidRDefault="00A7708F">
      <w:pPr>
        <w:pStyle w:val="ac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9" w:name="anchor1015"/>
      <w:bookmarkEnd w:id="9"/>
      <w:r>
        <w:rPr>
          <w:sz w:val="28"/>
          <w:szCs w:val="28"/>
        </w:rPr>
        <w:t xml:space="preserve">2.1.1. Наименование муниципальной услуги – </w:t>
      </w:r>
      <w:r>
        <w:rPr>
          <w:bCs/>
          <w:color w:val="000000"/>
          <w:sz w:val="28"/>
          <w:szCs w:val="28"/>
        </w:rPr>
        <w:t xml:space="preserve">«Выдача разрешения                       на строительство, внесение изменений в </w:t>
      </w:r>
      <w:r>
        <w:rPr>
          <w:bCs/>
          <w:color w:val="000000"/>
          <w:sz w:val="28"/>
          <w:szCs w:val="28"/>
        </w:rPr>
        <w:t>разрешение на строительство, в том числе в связи с необходимостью продления срока действия разрешения                        на строительство»</w:t>
      </w:r>
      <w:r>
        <w:rPr>
          <w:sz w:val="28"/>
          <w:szCs w:val="28"/>
        </w:rPr>
        <w:t>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 w:rsidP="00BC606D">
      <w:pPr>
        <w:pStyle w:val="1"/>
        <w:spacing w:before="0" w:after="0"/>
        <w:ind w:firstLine="709"/>
        <w:rPr>
          <w:sz w:val="28"/>
          <w:szCs w:val="28"/>
        </w:rPr>
      </w:pPr>
      <w:bookmarkStart w:id="10" w:name="anchor1016"/>
      <w:bookmarkEnd w:id="10"/>
      <w:r>
        <w:rPr>
          <w:sz w:val="28"/>
          <w:szCs w:val="28"/>
        </w:rPr>
        <w:t>2.2. Наименование органа, предоставляющего</w:t>
      </w:r>
    </w:p>
    <w:p w:rsidR="00A7708F" w:rsidRDefault="00BC606D" w:rsidP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A7708F" w:rsidRDefault="00A7708F">
      <w:pPr>
        <w:pStyle w:val="ac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1" w:name="anchor1017"/>
      <w:bookmarkEnd w:id="11"/>
      <w:r>
        <w:rPr>
          <w:sz w:val="28"/>
          <w:szCs w:val="28"/>
        </w:rPr>
        <w:t>2.2.1. Предоставление муниципальной услуги осу</w:t>
      </w:r>
      <w:r>
        <w:rPr>
          <w:sz w:val="28"/>
          <w:szCs w:val="28"/>
        </w:rPr>
        <w:t>ществляется администрацией муниципального образования Ейский муниципальный район Краснодарского края (далее – орган, предоставляющий муниципальную услугу).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Ейский муниципальный район Краснодарского края предоставляе</w:t>
      </w:r>
      <w:r>
        <w:rPr>
          <w:sz w:val="28"/>
          <w:szCs w:val="28"/>
        </w:rPr>
        <w:t>т муниципальную услугу через управление архитектуры и градостроительства администрации муниципального образования Ейский район (далее – уполномоченный орган).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 предоставлении муниципальной услуги участвуют: уполномоченный орган, филиал государственного ав</w:t>
      </w:r>
      <w:r>
        <w:rPr>
          <w:sz w:val="28"/>
          <w:szCs w:val="28"/>
        </w:rPr>
        <w:t>тономного учреждения Краснодарского                края «Многофункциональный центр предоставления государственных                                      и муниципальных услуг Краснодарского края» в Ейском районе (далее – МФЦ).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2" w:name="anchor1018"/>
      <w:bookmarkEnd w:id="12"/>
      <w:r>
        <w:rPr>
          <w:sz w:val="28"/>
          <w:szCs w:val="28"/>
        </w:rPr>
        <w:t>2.2.2. </w:t>
      </w:r>
      <w:r>
        <w:rPr>
          <w:sz w:val="28"/>
          <w:szCs w:val="28"/>
        </w:rPr>
        <w:t>В процессе предоставлени</w:t>
      </w:r>
      <w:r>
        <w:rPr>
          <w:sz w:val="28"/>
          <w:szCs w:val="28"/>
        </w:rPr>
        <w:t>я муниципальной услуги уполномоченный орган в соответствии с действующим законодательством взаимодействует с: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территориальным участком № 2331 по Ейскому району Межрайонной инспекции Федеральной налоговой службы № 2 по Краснодарскому краю;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межмуниципальным </w:t>
      </w:r>
      <w:r>
        <w:rPr>
          <w:sz w:val="28"/>
          <w:szCs w:val="28"/>
        </w:rPr>
        <w:t>отделом по Ейскому и Щербиновскому районам Управления росреестра по Краснодарскому краю;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иными органами (организациями), в распоряжении которых находятся документы, предусмотренные приложением № 4 настоящего административного регламента.</w:t>
      </w:r>
    </w:p>
    <w:p w:rsidR="00A7708F" w:rsidRDefault="00A7708F">
      <w:pPr>
        <w:pStyle w:val="ac"/>
        <w:ind w:firstLine="0"/>
        <w:rPr>
          <w:szCs w:val="28"/>
        </w:rPr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bookmarkStart w:id="13" w:name="anchor1019"/>
      <w:bookmarkEnd w:id="13"/>
      <w:r>
        <w:rPr>
          <w:sz w:val="28"/>
          <w:szCs w:val="28"/>
        </w:rPr>
        <w:t>2.3.  Результат п</w:t>
      </w:r>
      <w:r>
        <w:rPr>
          <w:sz w:val="28"/>
          <w:szCs w:val="28"/>
        </w:rPr>
        <w:t xml:space="preserve">редоставления </w:t>
      </w:r>
    </w:p>
    <w:p w:rsidR="00A7708F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муниципальной услуги</w:t>
      </w:r>
    </w:p>
    <w:p w:rsidR="00A7708F" w:rsidRDefault="00A7708F">
      <w:pPr>
        <w:pStyle w:val="ac"/>
        <w:rPr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2.3.1. Результатом предоставления муниципальной услуги является: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4" w:name="anchor1021"/>
      <w:bookmarkEnd w:id="14"/>
      <w:r>
        <w:rPr>
          <w:sz w:val="28"/>
          <w:szCs w:val="28"/>
        </w:rPr>
        <w:t>а) в случае выдачи разрешения на строительство, реконструкцию объектов капитального строительства:</w:t>
      </w:r>
    </w:p>
    <w:p w:rsidR="00A7708F" w:rsidRDefault="00BC606D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строительство, реконструкцию объектов капи</w:t>
      </w:r>
      <w:r>
        <w:rPr>
          <w:sz w:val="28"/>
          <w:szCs w:val="28"/>
        </w:rPr>
        <w:t xml:space="preserve">тального строительства (далее – разрешение на строительство) по форме, утверждённой приказом Министерства строительства и жилищно-коммунального хозяйства Российской Федерации от 03.06.2022 № 446/пр «Об утверждении формы разрешения на строительство и формы </w:t>
      </w:r>
      <w:r>
        <w:rPr>
          <w:sz w:val="28"/>
          <w:szCs w:val="28"/>
        </w:rPr>
        <w:t>разрешения на ввод объекта в эксплуатацию», подписанное главой муниципального образования Ейский муниципальный                район Краснодарского края;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</w:t>
      </w:r>
      <w:r>
        <w:rPr>
          <w:sz w:val="28"/>
          <w:szCs w:val="28"/>
        </w:rPr>
        <w:t>униципального образования                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>главой муниципального образования Ейский муниципальный район Краснодарского края;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 в случае внесения изменений в ранее выданное разрешение             </w:t>
      </w:r>
      <w:r>
        <w:rPr>
          <w:sz w:val="28"/>
          <w:szCs w:val="28"/>
        </w:rPr>
        <w:t xml:space="preserve">                 на строительство (в том числе в связи с продлением срока действия разрешения на строительство):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разрешение на строительство с внесёнными изменениями, подписанное главой муниципального образования Ейский муниципальный район Краснодарского к</w:t>
      </w:r>
      <w:r>
        <w:rPr>
          <w:sz w:val="28"/>
          <w:szCs w:val="28"/>
        </w:rPr>
        <w:t>рая;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5" w:name="anchor1022"/>
      <w:bookmarkEnd w:id="15"/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Ейский муниципальный район Краснодарского края, подписанного</w:t>
      </w:r>
      <w:r>
        <w:t xml:space="preserve"> </w:t>
      </w:r>
      <w:r>
        <w:rPr>
          <w:sz w:val="28"/>
          <w:szCs w:val="28"/>
        </w:rPr>
        <w:t xml:space="preserve">главой муниципального образования Ейский муниципальный район </w:t>
      </w:r>
      <w:r>
        <w:rPr>
          <w:sz w:val="28"/>
          <w:szCs w:val="28"/>
        </w:rPr>
        <w:t>Краснодарского края;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в) в случае исправления допущенных опечаток и ошибок в выданных                     в результате предоставления муниципальной услуги документах:</w:t>
      </w:r>
    </w:p>
    <w:p w:rsidR="00A7708F" w:rsidRDefault="00BC606D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выданный по результату ранее предоставленной муниципальной услуги, без опечаток </w:t>
      </w:r>
      <w:r>
        <w:rPr>
          <w:sz w:val="28"/>
          <w:szCs w:val="28"/>
        </w:rPr>
        <w:t>и ошибок;</w:t>
      </w:r>
    </w:p>
    <w:p w:rsidR="00A7708F" w:rsidRDefault="00BC606D">
      <w:pPr>
        <w:pStyle w:val="ac"/>
        <w:spacing w:line="21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             Ейский 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</w:t>
      </w:r>
      <w:r>
        <w:rPr>
          <w:sz w:val="28"/>
          <w:szCs w:val="28"/>
        </w:rPr>
        <w:t>ания Ейский муниципальный район Краснодарского края;</w:t>
      </w:r>
    </w:p>
    <w:p w:rsidR="00A7708F" w:rsidRDefault="00BC60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случае выдачи дубликата документа, выданного по результату ранее предоставленной муниципальной услуги:</w:t>
      </w:r>
    </w:p>
    <w:p w:rsidR="00A7708F" w:rsidRDefault="00BC60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 w:rsidR="00A7708F" w:rsidRDefault="00BC606D">
      <w:pPr>
        <w:pStyle w:val="ac"/>
        <w:spacing w:line="216" w:lineRule="auto"/>
        <w:ind w:firstLine="709"/>
        <w:rPr>
          <w:sz w:val="28"/>
          <w:szCs w:val="28"/>
        </w:rPr>
      </w:pPr>
      <w:bookmarkStart w:id="16" w:name="anchor1025"/>
      <w:bookmarkStart w:id="17" w:name="anchor1024"/>
      <w:bookmarkEnd w:id="16"/>
      <w:bookmarkEnd w:id="17"/>
      <w:r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в форме письма на бланке письма администрации муниципального образования Ейский муниципальный район Краснодарского края, подписанного главой</w:t>
      </w:r>
      <w:r>
        <w:t xml:space="preserve"> </w:t>
      </w:r>
      <w:r>
        <w:rPr>
          <w:sz w:val="28"/>
          <w:szCs w:val="28"/>
        </w:rPr>
        <w:t>администрации муниципального образования Ейский муниципальный райо</w:t>
      </w:r>
      <w:r>
        <w:rPr>
          <w:sz w:val="28"/>
          <w:szCs w:val="28"/>
        </w:rPr>
        <w:t>н Краснодарского края.</w:t>
      </w:r>
    </w:p>
    <w:p w:rsidR="00A7708F" w:rsidRDefault="00BC606D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2.3.2. Результат предоставления муниципальной услуги </w:t>
      </w:r>
      <w:r>
        <w:rPr>
          <w:sz w:val="28"/>
          <w:szCs w:val="28"/>
          <w:shd w:val="clear" w:color="auto" w:fill="FFFFFF"/>
        </w:rPr>
        <w:t>заявитель вправе получить по его выбору</w:t>
      </w:r>
      <w:r>
        <w:rPr>
          <w:sz w:val="28"/>
          <w:szCs w:val="28"/>
        </w:rPr>
        <w:t>, за исключением случая обращения за получением муниципальной услуги посредством федеральной государственной информационной системы «Единый п</w:t>
      </w:r>
      <w:r>
        <w:rPr>
          <w:sz w:val="28"/>
          <w:szCs w:val="28"/>
        </w:rPr>
        <w:t xml:space="preserve">ортал государственных и муниципальных услуг (функций)», </w:t>
      </w:r>
      <w:r>
        <w:rPr>
          <w:sz w:val="28"/>
          <w:szCs w:val="28"/>
          <w:shd w:val="clear" w:color="auto" w:fill="FFFFFF"/>
        </w:rPr>
        <w:t>и (или) региональном портале государственных                                 и муниципальных услуг Краснодарского края в информационно-телекоммуникационной сети Интернет</w:t>
      </w:r>
      <w:r>
        <w:rPr>
          <w:sz w:val="28"/>
          <w:szCs w:val="28"/>
        </w:rPr>
        <w:t xml:space="preserve"> (далее соответственно – Единый</w:t>
      </w:r>
      <w:r>
        <w:rPr>
          <w:sz w:val="28"/>
          <w:szCs w:val="28"/>
        </w:rPr>
        <w:t xml:space="preserve"> портал, Региональный портал): на бумажном носителе либо </w:t>
      </w:r>
      <w:r>
        <w:rPr>
          <w:sz w:val="28"/>
          <w:szCs w:val="28"/>
          <w:shd w:val="clear" w:color="auto" w:fill="FFFFFF"/>
        </w:rPr>
        <w:t>в форме электронного документа, подписанного усиленной квалифицированной электронной подписью</w:t>
      </w:r>
      <w:r>
        <w:rPr>
          <w:sz w:val="28"/>
          <w:szCs w:val="28"/>
        </w:rPr>
        <w:t>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8" w:name="anchor1026"/>
      <w:bookmarkEnd w:id="18"/>
      <w:r>
        <w:rPr>
          <w:sz w:val="28"/>
          <w:szCs w:val="28"/>
        </w:rPr>
        <w:t>2.3.2.1. В случае обращения за получением муниципальной услуги через МФЦ – непосредственно в МФЦ.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19" w:name="anchor1027"/>
      <w:bookmarkEnd w:id="19"/>
      <w:r>
        <w:rPr>
          <w:sz w:val="28"/>
          <w:szCs w:val="28"/>
        </w:rPr>
        <w:t>2.3.2.2. </w:t>
      </w:r>
      <w:r>
        <w:rPr>
          <w:sz w:val="28"/>
          <w:szCs w:val="28"/>
        </w:rPr>
        <w:t>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20" w:name="anchor1028"/>
      <w:bookmarkEnd w:id="20"/>
      <w:r>
        <w:rPr>
          <w:sz w:val="28"/>
          <w:szCs w:val="28"/>
        </w:rPr>
        <w:t>2.3.2.3. В случае обращения за получением муниципальной услуги посредством Единого портала, Регионального портала, соответс</w:t>
      </w:r>
      <w:r>
        <w:rPr>
          <w:sz w:val="28"/>
          <w:szCs w:val="28"/>
        </w:rPr>
        <w:t>твующих информационных систем – непосредственно в уполномоченном органе.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Единый портал, Региональный портал, государственные информационные системы.</w:t>
      </w:r>
    </w:p>
    <w:p w:rsidR="00A7708F" w:rsidRDefault="00BC606D">
      <w:pPr>
        <w:tabs>
          <w:tab w:val="left" w:pos="567"/>
        </w:tabs>
        <w:ind w:firstLine="709"/>
        <w:contextualSpacing/>
        <w:jc w:val="both"/>
        <w:rPr>
          <w:color w:val="000000"/>
          <w:sz w:val="28"/>
          <w:szCs w:val="28"/>
        </w:rPr>
      </w:pPr>
      <w:bookmarkStart w:id="21" w:name="anchor1029"/>
      <w:bookmarkEnd w:id="21"/>
      <w:r>
        <w:rPr>
          <w:sz w:val="28"/>
          <w:szCs w:val="28"/>
        </w:rPr>
        <w:t>2.3.3. </w:t>
      </w:r>
      <w:r>
        <w:rPr>
          <w:color w:val="000000"/>
          <w:sz w:val="28"/>
          <w:szCs w:val="28"/>
        </w:rPr>
        <w:t>Возм</w:t>
      </w:r>
      <w:r>
        <w:rPr>
          <w:color w:val="000000"/>
          <w:sz w:val="28"/>
          <w:szCs w:val="28"/>
        </w:rPr>
        <w:t>ожность получения муниципальной услуги                                          по экстерриториальному принципу отсутствует.</w:t>
      </w:r>
    </w:p>
    <w:p w:rsidR="00A7708F" w:rsidRDefault="00A7708F">
      <w:pPr>
        <w:pStyle w:val="1"/>
        <w:spacing w:before="0" w:after="0"/>
        <w:ind w:firstLine="709"/>
        <w:jc w:val="left"/>
        <w:rPr>
          <w:sz w:val="28"/>
          <w:szCs w:val="28"/>
        </w:rPr>
      </w:pPr>
      <w:bookmarkStart w:id="22" w:name="anchor1030"/>
      <w:bookmarkEnd w:id="22"/>
    </w:p>
    <w:p w:rsidR="00A7708F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2.4. Срок предоставления муниципальной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2.4.1. Максимальный срок предоставления муниципальной услуги (получения заявителем</w:t>
      </w:r>
      <w:r>
        <w:rPr>
          <w:sz w:val="28"/>
          <w:szCs w:val="28"/>
        </w:rPr>
        <w:t xml:space="preserve"> результата предоставления муниципальной услуги)                   в случаях: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2.4.1.1. </w:t>
      </w:r>
      <w:r>
        <w:rPr>
          <w:sz w:val="28"/>
          <w:szCs w:val="28"/>
        </w:rPr>
        <w:t>Выдача разрешения на строительство, реконструкцию объектов капитального строительства, внесение изменений в ранее выданное разрешение на строительство, реконструкцию объ</w:t>
      </w:r>
      <w:r>
        <w:rPr>
          <w:sz w:val="28"/>
          <w:szCs w:val="28"/>
        </w:rPr>
        <w:t>ектов капитального строительства, (в том числе в связи с продлением срока действия разрешения на строительство, реконструкцию объектов капитального строительства) – не более 5 рабочих дней.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если подано заявление о выдаче разрешения на строительств</w:t>
      </w:r>
      <w:r>
        <w:rPr>
          <w:sz w:val="28"/>
          <w:szCs w:val="28"/>
        </w:rPr>
        <w:t xml:space="preserve">о объекта капитального строительства, который не является линейным объектом,  и строительство или реконструкция которого планируется в границах </w:t>
      </w:r>
      <w:r>
        <w:rPr>
          <w:sz w:val="28"/>
          <w:szCs w:val="28"/>
          <w:shd w:val="clear" w:color="auto" w:fill="FFFFFF"/>
        </w:rPr>
        <w:t>территории исторического поселения</w:t>
      </w:r>
      <w:r>
        <w:rPr>
          <w:sz w:val="28"/>
          <w:szCs w:val="28"/>
        </w:rPr>
        <w:t xml:space="preserve"> Ейского городского поселения Ейского района, 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 к заявлению о выдаче разрешения на строительство не приложено заключение, указанное в части 10.1 статьи 51 Градостроительного </w:t>
      </w:r>
      <w:r>
        <w:rPr>
          <w:spacing w:val="-6"/>
          <w:sz w:val="28"/>
          <w:szCs w:val="28"/>
        </w:rPr>
        <w:t xml:space="preserve">кодекса Российской Федерации (далее – </w:t>
      </w:r>
      <w:r>
        <w:rPr>
          <w:sz w:val="28"/>
          <w:szCs w:val="28"/>
        </w:rPr>
        <w:t>ГрК РФ), либо в заявлении о выдаче разрешения                              на строительство</w:t>
      </w:r>
      <w:r>
        <w:rPr>
          <w:sz w:val="28"/>
          <w:szCs w:val="28"/>
        </w:rPr>
        <w:t xml:space="preserve"> не содержится указание на типовое архитектурное решение,                        в соответствии с которым планируется строительство или реконструкция объекта капитального строительства, срок предоставления муниципальной услуги – </w:t>
      </w:r>
      <w:r>
        <w:rPr>
          <w:sz w:val="28"/>
          <w:szCs w:val="28"/>
        </w:rPr>
        <w:t>не более 3</w:t>
      </w:r>
      <w:r>
        <w:rPr>
          <w:sz w:val="28"/>
          <w:szCs w:val="28"/>
        </w:rPr>
        <w:t>0 дней со дня поступления в уполномоченный орган указанного заявления.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2.4.1.2. Исправление допущенных опечаток и ошибок в выданных                          в результате предоставления муниципальной услуги документах, выдача дубликата документа, выданного </w:t>
      </w:r>
      <w:r>
        <w:rPr>
          <w:sz w:val="28"/>
          <w:szCs w:val="28"/>
        </w:rPr>
        <w:t>по результату ранее предоставленной муниципальной услуги – не более пяти рабочих дней.</w:t>
      </w:r>
    </w:p>
    <w:p w:rsidR="00A7708F" w:rsidRDefault="00BC606D">
      <w:pPr>
        <w:pStyle w:val="ac"/>
        <w:ind w:firstLine="709"/>
      </w:pPr>
      <w:r>
        <w:rPr>
          <w:sz w:val="28"/>
          <w:szCs w:val="28"/>
          <w:shd w:val="clear" w:color="auto" w:fill="FFFFFF"/>
        </w:rPr>
        <w:t>Срок предоставления муниципальной услуги, предусмотренный                         в настоящем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</w:t>
      </w:r>
      <w:r>
        <w:rPr>
          <w:sz w:val="28"/>
          <w:szCs w:val="28"/>
          <w:shd w:val="clear" w:color="auto" w:fill="FFFFFF"/>
        </w:rPr>
        <w:t xml:space="preserve">ставления муниципальной услуги, </w:t>
      </w:r>
      <w:r>
        <w:rPr>
          <w:sz w:val="28"/>
          <w:szCs w:val="28"/>
        </w:rPr>
        <w:t>вне зависимости от категории (признаков) заявителя и способа подачи указанного запроса.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Исчерпывающий перечень документов, </w:t>
      </w:r>
    </w:p>
    <w:p w:rsidR="00A7708F" w:rsidRDefault="00BC606D">
      <w:pPr>
        <w:pStyle w:val="ac"/>
        <w:ind w:firstLine="709"/>
        <w:jc w:val="center"/>
      </w:pPr>
      <w:r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еобходимых </w:t>
      </w:r>
      <w:r>
        <w:rPr>
          <w:b/>
          <w:sz w:val="28"/>
          <w:szCs w:val="28"/>
        </w:rPr>
        <w:t>для предоставления муниципальной услуги</w:t>
      </w:r>
    </w:p>
    <w:p w:rsidR="00A7708F" w:rsidRDefault="00A7708F">
      <w:pPr>
        <w:pStyle w:val="ac"/>
        <w:ind w:firstLine="709"/>
        <w:jc w:val="center"/>
        <w:rPr>
          <w:b/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2.5.1. </w:t>
      </w:r>
      <w:r>
        <w:rPr>
          <w:sz w:val="28"/>
          <w:szCs w:val="28"/>
        </w:rPr>
        <w:t>Исчерпывающий перечень документов,</w:t>
      </w:r>
      <w:r>
        <w:rPr>
          <w:sz w:val="28"/>
          <w:szCs w:val="28"/>
        </w:rPr>
        <w:t xml:space="preserve"> необходимых в соответствии с законодательными и иными нормативными правовыми актами                                  для предоставления муниципальной услуги, приведён в приложении № 2                               к  настоящему административному регламент</w:t>
      </w:r>
      <w:r>
        <w:rPr>
          <w:sz w:val="28"/>
          <w:szCs w:val="28"/>
        </w:rPr>
        <w:t xml:space="preserve">у, с учетом 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                        к формату, количеству, представлению документов только </w:t>
      </w:r>
      <w:r>
        <w:rPr>
          <w:sz w:val="28"/>
          <w:szCs w:val="28"/>
        </w:rPr>
        <w:t xml:space="preserve">отдельными категориями заявителей и иные необходимые требования, с разделением                      на документы и информацию, которые заявитель должен представить самостоятельно, и документы, которые заявитель вправе представить                           </w:t>
      </w:r>
      <w:r>
        <w:rPr>
          <w:sz w:val="28"/>
          <w:szCs w:val="28"/>
        </w:rPr>
        <w:t xml:space="preserve"> по собственной инициативе, так как они подлежат представлению в рамках межведомственного информационного взаимодействия.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2.5.2. Формы заявлений (запросов) о предоставлении муниципальной услуги приведены в приложениях № 3, 4 к административному регламенту.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2.5.3. </w:t>
      </w:r>
      <w:r>
        <w:rPr>
          <w:sz w:val="28"/>
          <w:szCs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 приведены в приложении № 2 к административному регламенту.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2.5.4. При подаче заявителем (личное обращение) заявления о выдаче разрешения на строительство, уведомления или заявления о внесении изменений в разрешение на строительство он должен предъявить документ, удостоверяющий его личность. В случае направления за</w:t>
      </w:r>
      <w:r>
        <w:rPr>
          <w:sz w:val="28"/>
          <w:szCs w:val="28"/>
        </w:rPr>
        <w:t xml:space="preserve">явления посредством Единого портала, Регионального портала сведения из документа, удостоверяющего личность заявителя, представителя формируются                             при подтверждении учетной записи в Единой системе идентификации                     </w:t>
      </w:r>
      <w:r>
        <w:rPr>
          <w:sz w:val="28"/>
          <w:szCs w:val="28"/>
        </w:rPr>
        <w:t xml:space="preserve">      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 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 w:rsidP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2.6. Исчерпывающий перечень оснований </w:t>
      </w:r>
    </w:p>
    <w:p w:rsidR="00BC606D" w:rsidRDefault="00BC606D" w:rsidP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отказа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приёме запроса о </w:t>
      </w:r>
    </w:p>
    <w:p w:rsidR="00BC606D" w:rsidRDefault="00BC606D" w:rsidP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предоставлении муниципальной услуги </w:t>
      </w:r>
      <w:r>
        <w:rPr>
          <w:b/>
          <w:sz w:val="28"/>
          <w:szCs w:val="28"/>
        </w:rPr>
        <w:t xml:space="preserve">и документов, </w:t>
      </w:r>
    </w:p>
    <w:p w:rsidR="00BC606D" w:rsidRDefault="00BC606D" w:rsidP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необходимых для предоставления муниципальной услуги, и исчерпывающий перечень оснований </w:t>
      </w:r>
    </w:p>
    <w:p w:rsidR="00BC606D" w:rsidRDefault="00BC606D" w:rsidP="00BC606D">
      <w:pPr>
        <w:pStyle w:val="ac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приостановления предоставления муниципальной услуги </w:t>
      </w:r>
    </w:p>
    <w:p w:rsidR="00A7708F" w:rsidRDefault="00BC606D" w:rsidP="00BC606D">
      <w:pPr>
        <w:pStyle w:val="ac"/>
        <w:ind w:firstLine="709"/>
        <w:jc w:val="center"/>
      </w:pPr>
      <w:r>
        <w:rPr>
          <w:b/>
          <w:sz w:val="28"/>
          <w:szCs w:val="28"/>
        </w:rPr>
        <w:t xml:space="preserve">или для отказа в предоставлении </w:t>
      </w:r>
      <w:r>
        <w:rPr>
          <w:b/>
          <w:sz w:val="28"/>
          <w:szCs w:val="28"/>
        </w:rPr>
        <w:t>муниципальной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 Перечень оснований для отказа в приёме запроса о 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приведены в прил</w:t>
      </w:r>
      <w:r>
        <w:rPr>
          <w:sz w:val="28"/>
          <w:szCs w:val="28"/>
        </w:rPr>
        <w:t>ожении № 5 к административному регламенту с учётом категории (признаков) заявителя.</w:t>
      </w:r>
    </w:p>
    <w:p w:rsidR="00A7708F" w:rsidRDefault="00BC606D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2.6.2. 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bookmarkStart w:id="23" w:name="anchor1068"/>
      <w:bookmarkStart w:id="24" w:name="anchor1032"/>
      <w:bookmarkEnd w:id="23"/>
      <w:bookmarkEnd w:id="24"/>
      <w:r>
        <w:rPr>
          <w:sz w:val="28"/>
          <w:szCs w:val="28"/>
        </w:rPr>
        <w:t>2.7. Размер платы, взимаемой с заявителя</w:t>
      </w:r>
      <w:r>
        <w:rPr>
          <w:sz w:val="28"/>
          <w:szCs w:val="28"/>
        </w:rPr>
        <w:t xml:space="preserve"> при </w:t>
      </w: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предоставлении муниципальной услуги, и </w:t>
      </w:r>
    </w:p>
    <w:p w:rsidR="00A7708F" w:rsidRDefault="00BC606D">
      <w:pPr>
        <w:pStyle w:val="1"/>
        <w:spacing w:before="0" w:after="0"/>
        <w:ind w:firstLine="709"/>
      </w:pPr>
      <w:r>
        <w:rPr>
          <w:sz w:val="28"/>
          <w:szCs w:val="28"/>
        </w:rPr>
        <w:t>способы её взимания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25" w:name="anchor1069"/>
      <w:bookmarkEnd w:id="25"/>
      <w:r>
        <w:rPr>
          <w:sz w:val="28"/>
          <w:szCs w:val="28"/>
        </w:rPr>
        <w:t>2.7.1. 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bookmarkStart w:id="26" w:name="anchor1070"/>
      <w:bookmarkEnd w:id="26"/>
      <w:r>
        <w:rPr>
          <w:sz w:val="28"/>
          <w:szCs w:val="28"/>
        </w:rPr>
        <w:lastRenderedPageBreak/>
        <w:t>2.8. Максимальный срок ожидан</w:t>
      </w:r>
      <w:r>
        <w:rPr>
          <w:sz w:val="28"/>
          <w:szCs w:val="28"/>
        </w:rPr>
        <w:t xml:space="preserve">ия в очереди </w:t>
      </w: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подаче заявителем запроса </w:t>
      </w: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муниципальной услуги и </w:t>
      </w: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получении результата предоставления </w:t>
      </w:r>
    </w:p>
    <w:p w:rsidR="00A7708F" w:rsidRDefault="00BC606D">
      <w:pPr>
        <w:pStyle w:val="1"/>
        <w:spacing w:before="0" w:after="0"/>
        <w:ind w:firstLine="709"/>
      </w:pPr>
      <w:r>
        <w:rPr>
          <w:sz w:val="28"/>
          <w:szCs w:val="28"/>
        </w:rPr>
        <w:t>муниципальной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27" w:name="anchor1071"/>
      <w:bookmarkEnd w:id="27"/>
      <w:r>
        <w:rPr>
          <w:sz w:val="28"/>
          <w:szCs w:val="28"/>
        </w:rPr>
        <w:t>2.8.1. Максимальный срок ожидания в очереди при подаче заявления                    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</w:t>
      </w:r>
      <w:r>
        <w:rPr>
          <w:sz w:val="28"/>
          <w:szCs w:val="28"/>
        </w:rPr>
        <w:t xml:space="preserve">луги на личном приёме </w:t>
      </w:r>
      <w:r>
        <w:rPr>
          <w:sz w:val="28"/>
          <w:szCs w:val="28"/>
          <w:shd w:val="clear" w:color="auto" w:fill="FFFFFF"/>
        </w:rPr>
        <w:t>непосредственно                  в органе, предоставляющим муниципальную услугу, или МФЦ</w:t>
      </w:r>
      <w:r>
        <w:rPr>
          <w:sz w:val="28"/>
          <w:szCs w:val="28"/>
        </w:rPr>
        <w:t xml:space="preserve"> не должен превышать 15 минут.</w:t>
      </w:r>
      <w:bookmarkStart w:id="28" w:name="anchor1072"/>
      <w:bookmarkEnd w:id="28"/>
    </w:p>
    <w:p w:rsidR="00A7708F" w:rsidRDefault="00A7708F">
      <w:pPr>
        <w:pStyle w:val="ac"/>
        <w:ind w:firstLine="709"/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2.9. Срок регистрации запроса заявителя </w:t>
      </w:r>
    </w:p>
    <w:p w:rsidR="00A7708F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</w:t>
      </w:r>
    </w:p>
    <w:p w:rsidR="00A7708F" w:rsidRDefault="00A7708F">
      <w:pPr>
        <w:pStyle w:val="1"/>
        <w:spacing w:before="0" w:after="0"/>
        <w:ind w:firstLine="709"/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29" w:name="anchor1073"/>
      <w:bookmarkEnd w:id="29"/>
      <w:r>
        <w:rPr>
          <w:sz w:val="28"/>
          <w:szCs w:val="28"/>
        </w:rPr>
        <w:t>2.9.1. Регистрация заявления (запро</w:t>
      </w:r>
      <w:r>
        <w:rPr>
          <w:sz w:val="28"/>
          <w:szCs w:val="28"/>
        </w:rPr>
        <w:t xml:space="preserve">са) и прилагаемых к ним документов осуществляется в день их поступления, </w:t>
      </w:r>
      <w:r>
        <w:rPr>
          <w:sz w:val="28"/>
          <w:szCs w:val="28"/>
          <w:shd w:val="clear" w:color="auto" w:fill="FFFFFF"/>
        </w:rPr>
        <w:t xml:space="preserve">а при поступлении их в выходной (нерабочий или праздничный) день – в первый за ним рабочий день. </w:t>
      </w:r>
    </w:p>
    <w:p w:rsidR="00A7708F" w:rsidRDefault="00BC606D">
      <w:pPr>
        <w:pStyle w:val="ac"/>
        <w:ind w:firstLine="709"/>
      </w:pPr>
      <w:r>
        <w:rPr>
          <w:sz w:val="28"/>
          <w:szCs w:val="28"/>
        </w:rPr>
        <w:t xml:space="preserve">Срок регистрации заявления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</w:t>
      </w:r>
      <w:r>
        <w:rPr>
          <w:sz w:val="28"/>
          <w:szCs w:val="28"/>
          <w:shd w:val="clear" w:color="auto" w:fill="FFFFFF"/>
        </w:rPr>
        <w:t xml:space="preserve">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A7708F" w:rsidRDefault="00BC606D">
      <w:pPr>
        <w:pStyle w:val="ac"/>
        <w:ind w:firstLine="709"/>
        <w:rPr>
          <w:spacing w:val="-6"/>
        </w:rPr>
      </w:pPr>
      <w:r>
        <w:rPr>
          <w:spacing w:val="-6"/>
          <w:sz w:val="28"/>
          <w:szCs w:val="28"/>
        </w:rPr>
        <w:t>С</w:t>
      </w:r>
      <w:r>
        <w:rPr>
          <w:spacing w:val="-6"/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pacing w:val="-6"/>
          <w:sz w:val="28"/>
          <w:szCs w:val="28"/>
        </w:rPr>
        <w:t xml:space="preserve">в случае подачи заявления и прилагаемых к нему документов посредством использования Единого портала, Регионального портала </w:t>
      </w:r>
      <w:r>
        <w:rPr>
          <w:spacing w:val="-6"/>
          <w:sz w:val="28"/>
          <w:szCs w:val="28"/>
          <w:shd w:val="clear" w:color="auto" w:fill="FFFFFF"/>
        </w:rPr>
        <w:t>составляет один рабочий день.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bookmarkStart w:id="30" w:name="anchor1074"/>
      <w:bookmarkEnd w:id="30"/>
      <w:r>
        <w:rPr>
          <w:sz w:val="28"/>
          <w:szCs w:val="28"/>
        </w:rPr>
        <w:t>2.10. Требования к помещениям, в</w:t>
      </w:r>
      <w:r>
        <w:rPr>
          <w:sz w:val="28"/>
          <w:szCs w:val="28"/>
        </w:rPr>
        <w:t xml:space="preserve"> которых</w:t>
      </w:r>
    </w:p>
    <w:p w:rsidR="00A7708F" w:rsidRDefault="00BC606D">
      <w:pPr>
        <w:pStyle w:val="1"/>
        <w:spacing w:before="0" w:after="0"/>
        <w:ind w:firstLine="709"/>
      </w:pPr>
      <w:r>
        <w:rPr>
          <w:sz w:val="28"/>
          <w:szCs w:val="28"/>
        </w:rPr>
        <w:t xml:space="preserve"> предоставляются муниципальные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</w:t>
      </w:r>
      <w:bookmarkStart w:id="31" w:name="anchor1082"/>
      <w:bookmarkEnd w:id="31"/>
      <w:r>
        <w:rPr>
          <w:sz w:val="28"/>
          <w:szCs w:val="28"/>
        </w:rPr>
        <w:t>Информация о графике (режиме) работы уполномоченного органа размещается при входе в здание, в котором он осуществляет свою деятельность, на видном месте.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Здание, в котором предоставляется муниципальная</w:t>
      </w:r>
      <w:r>
        <w:rPr>
          <w:sz w:val="28"/>
          <w:szCs w:val="28"/>
        </w:rPr>
        <w:t xml:space="preserve"> услуга, должно быть оборудовано отдельным входом для свободного доступа заявителей                              в помещение. Вход в здание должен быть оборудован информационной табличкой (вывеской), содержащей информацию об уполномоченном органе, осуществ</w:t>
      </w:r>
      <w:r>
        <w:rPr>
          <w:sz w:val="28"/>
          <w:szCs w:val="28"/>
        </w:rPr>
        <w:t>ляющем предоставление муниципальной услуги, а также оборудован удобной лестницей с поручнями, пандусами для беспрепятственного передвижения граждан.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предоставления муниципальной услуги оборудуются с учетом требований доступности для инвалидов в соотв</w:t>
      </w:r>
      <w:r>
        <w:rPr>
          <w:sz w:val="28"/>
          <w:szCs w:val="28"/>
        </w:rPr>
        <w:t xml:space="preserve">етствии с действующим законодательством Российской Федерации о социальной защите инвалидов. 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</w:t>
      </w:r>
      <w:r>
        <w:rPr>
          <w:sz w:val="28"/>
          <w:szCs w:val="28"/>
        </w:rPr>
        <w:t xml:space="preserve">зопасности труда. 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 МФЦ для работы с заявителями оборудуются электронной </w:t>
      </w:r>
      <w:r>
        <w:rPr>
          <w:sz w:val="28"/>
          <w:szCs w:val="28"/>
        </w:rPr>
        <w:lastRenderedPageBreak/>
        <w:t>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2.10.2. Прием док</w:t>
      </w:r>
      <w:r>
        <w:rPr>
          <w:sz w:val="28"/>
          <w:szCs w:val="28"/>
        </w:rPr>
        <w:t>ументов в уполномоченном органе осуществляется                    в специально оборудованных помещениях или отведенных для этого кабинетах, оборудованных информационными стендами.</w:t>
      </w:r>
    </w:p>
    <w:p w:rsidR="00A7708F" w:rsidRDefault="00BC606D">
      <w:pPr>
        <w:tabs>
          <w:tab w:val="left" w:pos="-7513"/>
          <w:tab w:val="left" w:pos="-737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2.10.3. Прием заявителей при предоставлении муниципальной услуги осуществляе</w:t>
      </w:r>
      <w:r>
        <w:rPr>
          <w:sz w:val="28"/>
          <w:szCs w:val="28"/>
        </w:rPr>
        <w:t>тся согласно графику (режиму) работы уполномоченного органа: ежедневно (с понедельника по пятницу), кроме выходных и праздничных дней,             в течение рабочего времени.</w:t>
      </w:r>
    </w:p>
    <w:p w:rsidR="00A7708F" w:rsidRDefault="00A7708F">
      <w:pPr>
        <w:pStyle w:val="1"/>
        <w:spacing w:before="0" w:after="0"/>
        <w:ind w:firstLine="709"/>
        <w:jc w:val="both"/>
        <w:rPr>
          <w:sz w:val="20"/>
          <w:szCs w:val="20"/>
        </w:rPr>
      </w:pPr>
    </w:p>
    <w:p w:rsidR="00BC606D" w:rsidRDefault="00BC606D">
      <w:pPr>
        <w:pStyle w:val="1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2.11. Показатели качества и доступности </w:t>
      </w:r>
    </w:p>
    <w:p w:rsidR="00A7708F" w:rsidRDefault="00BC606D">
      <w:pPr>
        <w:pStyle w:val="1"/>
        <w:spacing w:before="0" w:after="0"/>
        <w:ind w:firstLine="709"/>
      </w:pPr>
      <w:r>
        <w:rPr>
          <w:sz w:val="28"/>
          <w:szCs w:val="28"/>
        </w:rPr>
        <w:t>муниципальной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2.11.1. Основным</w:t>
      </w:r>
      <w:r>
        <w:rPr>
          <w:sz w:val="28"/>
          <w:szCs w:val="28"/>
        </w:rPr>
        <w:t>и показателями доступности и качества муниципальной услуги являются: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взаимодействий заявителя с должностными лицами                          при предоставлении муниципальной услуги и их продолжительность;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возможность подачи запроса заявителя о </w:t>
      </w:r>
      <w:r>
        <w:rPr>
          <w:sz w:val="28"/>
          <w:szCs w:val="28"/>
        </w:rPr>
        <w:t>предоставлении муниципальной услуги и выдачи заявителям документов по результатам предоставления муниципальной услуги в МФЦ;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должностных лиц, ответственных за предост</w:t>
      </w:r>
      <w:r>
        <w:rPr>
          <w:sz w:val="28"/>
          <w:szCs w:val="28"/>
        </w:rPr>
        <w:t>авление муниципальной услуги;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A7708F" w:rsidRDefault="00BC606D">
      <w:pPr>
        <w:pStyle w:val="ac"/>
        <w:ind w:firstLine="709"/>
      </w:pPr>
      <w:r>
        <w:rPr>
          <w:sz w:val="28"/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</w:t>
      </w:r>
      <w:r>
        <w:rPr>
          <w:sz w:val="28"/>
          <w:szCs w:val="28"/>
        </w:rPr>
        <w:t>и результата предоставления муниципальной услуги.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0"/>
      </w:pPr>
      <w:bookmarkStart w:id="32" w:name="anchor1084"/>
      <w:bookmarkEnd w:id="32"/>
      <w:r>
        <w:rPr>
          <w:sz w:val="28"/>
          <w:szCs w:val="28"/>
        </w:rPr>
        <w:t xml:space="preserve">2.12. Иные требования к предоставлению муниципальной услуги, 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в том числе учитывающие особенности предоставления муниципальных услуг в многофункциональных центрах </w:t>
      </w:r>
    </w:p>
    <w:p w:rsidR="00BC606D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 особенности предоставления </w:t>
      </w:r>
      <w:r>
        <w:rPr>
          <w:sz w:val="28"/>
          <w:szCs w:val="28"/>
        </w:rPr>
        <w:t xml:space="preserve">муниципальных услуг </w:t>
      </w:r>
    </w:p>
    <w:p w:rsidR="00A7708F" w:rsidRDefault="00BC606D">
      <w:pPr>
        <w:pStyle w:val="1"/>
        <w:spacing w:before="0" w:after="0"/>
        <w:ind w:firstLine="0"/>
      </w:pPr>
      <w:r>
        <w:rPr>
          <w:sz w:val="28"/>
          <w:szCs w:val="28"/>
        </w:rPr>
        <w:t>в электронной форме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33" w:name="anchor1101"/>
      <w:bookmarkStart w:id="34" w:name="anchor1085"/>
      <w:bookmarkEnd w:id="33"/>
      <w:bookmarkEnd w:id="34"/>
      <w:r>
        <w:rPr>
          <w:sz w:val="28"/>
          <w:szCs w:val="28"/>
        </w:rPr>
        <w:t>2.12.1. Услуги, которые являются необходимыми и обязательными                    для предоставления муниципальной услуги, в том числе сведения о документе (документах), выдаваемом (выдаваемых) организациями, участву</w:t>
      </w:r>
      <w:r>
        <w:rPr>
          <w:sz w:val="28"/>
          <w:szCs w:val="28"/>
        </w:rPr>
        <w:t xml:space="preserve">ющими                         в предоставлении муниципальной услуги в соответствии с настоящим административным регламентом (при необходимости): 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согласие всех правообладателей объекта капитального строительства                    в случае реконструкции та</w:t>
      </w:r>
      <w:r>
        <w:rPr>
          <w:sz w:val="28"/>
          <w:szCs w:val="28"/>
        </w:rPr>
        <w:t xml:space="preserve">кого объекта, за исключением случаев реконструкции многоквартирного дома, согласие правообладателей всех домов блокированной </w:t>
      </w:r>
      <w:r>
        <w:rPr>
          <w:sz w:val="28"/>
          <w:szCs w:val="28"/>
        </w:rPr>
        <w:lastRenderedPageBreak/>
        <w:t>застройки в одном ряду в случае реконструкции одного из домов блокированной застройки;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решение общего собрания собственников помеще</w:t>
      </w:r>
      <w:r>
        <w:rPr>
          <w:sz w:val="28"/>
          <w:szCs w:val="28"/>
        </w:rPr>
        <w:t>ний и машино-мест                     в многоквартирном доме, принятое в соответствии с жилищным законодательством в случае реконструкции многоквартирного дома, или, если              в результате такой реконструкции произойдёт уменьшение размера общего им</w:t>
      </w:r>
      <w:r>
        <w:rPr>
          <w:sz w:val="28"/>
          <w:szCs w:val="28"/>
        </w:rPr>
        <w:t>ущества в многоквартирном доме, нотариально удостоверенное согласие всех собственников помещений и машино-мест в многоквартирном доме;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документы, предусмотренные законодательством Российской Федерации об объектах культурного наследия в случае, если при про</w:t>
      </w:r>
      <w:r>
        <w:rPr>
          <w:sz w:val="28"/>
          <w:szCs w:val="28"/>
        </w:rPr>
        <w:t>ведении работ                       по сохранению объекта культурного наследия затрагиваются конструктивные           и другие характеристики надёжности и безопасности такого объекта;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случае, если строительство или реконструкция объекта капитального стро</w:t>
      </w:r>
      <w:r>
        <w:rPr>
          <w:sz w:val="28"/>
          <w:szCs w:val="28"/>
        </w:rPr>
        <w:t xml:space="preserve">ительства планируется в границах территории исторического поселения федерального или регионального значения, к заявлению о выдаче разрешения           на строительство может быть приложено - заключение исполнительного органа субъекта Российской Федерации, </w:t>
      </w:r>
      <w:r>
        <w:rPr>
          <w:sz w:val="28"/>
          <w:szCs w:val="28"/>
        </w:rPr>
        <w:t>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</w:t>
      </w:r>
      <w:r>
        <w:rPr>
          <w:sz w:val="28"/>
          <w:szCs w:val="28"/>
        </w:rPr>
        <w:t>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оформление нотариальной доверенн</w:t>
      </w:r>
      <w:r>
        <w:rPr>
          <w:sz w:val="28"/>
          <w:szCs w:val="28"/>
        </w:rPr>
        <w:t>ости.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35" w:name="anchor1102"/>
      <w:bookmarkEnd w:id="35"/>
    </w:p>
    <w:p w:rsidR="00A7708F" w:rsidRDefault="00BC606D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2.12.2. При получении результатов предоставления му</w:t>
      </w:r>
      <w:r>
        <w:rPr>
          <w:sz w:val="28"/>
          <w:szCs w:val="28"/>
        </w:rPr>
        <w:t>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</w:t>
      </w:r>
      <w:r>
        <w:rPr>
          <w:sz w:val="28"/>
          <w:szCs w:val="28"/>
        </w:rPr>
        <w:t>нта на бумажном носителе, может осуществляться законным представителем несовершеннолетнего, не являющимся заявителем.             В этом случае заявитель, являющийся законным представителем несовершеннолетнего, в момент подачи заявления о предоставлении му</w:t>
      </w:r>
      <w:r>
        <w:rPr>
          <w:sz w:val="28"/>
          <w:szCs w:val="28"/>
        </w:rPr>
        <w:t>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</w:t>
      </w:r>
      <w:r>
        <w:rPr>
          <w:sz w:val="28"/>
          <w:szCs w:val="28"/>
        </w:rPr>
        <w:t xml:space="preserve"> несовершеннолетнего.</w:t>
      </w:r>
    </w:p>
    <w:p w:rsidR="00A7708F" w:rsidRDefault="00BC606D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</w:t>
      </w:r>
      <w:r>
        <w:rPr>
          <w:sz w:val="28"/>
          <w:szCs w:val="28"/>
        </w:rPr>
        <w:t xml:space="preserve">в случае, </w:t>
      </w:r>
      <w:r>
        <w:rPr>
          <w:sz w:val="28"/>
          <w:szCs w:val="28"/>
        </w:rPr>
        <w:t xml:space="preserve">если заявитель в момент подачи заявления о предоставлении муниципальной услуги выразил письменно желание получить запрашиваемые </w:t>
      </w:r>
      <w:r>
        <w:rPr>
          <w:sz w:val="28"/>
          <w:szCs w:val="28"/>
        </w:rPr>
        <w:lastRenderedPageBreak/>
        <w:t>результаты предоставления муниципальной услуги в отношении несовершеннолетнего лично.</w:t>
      </w:r>
    </w:p>
    <w:p w:rsidR="00A7708F" w:rsidRDefault="00BC606D">
      <w:pPr>
        <w:pStyle w:val="ac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результатов муницип</w:t>
      </w:r>
      <w:r>
        <w:rPr>
          <w:sz w:val="28"/>
          <w:szCs w:val="28"/>
        </w:rPr>
        <w:t>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                несовершеннолетнего, не являющемуся заявителем, осуществляется в поряд</w:t>
      </w:r>
      <w:r>
        <w:rPr>
          <w:sz w:val="28"/>
          <w:szCs w:val="28"/>
        </w:rPr>
        <w:t>ке, способами и в сроки, как и при получении результата предоставления муниципальной услуги заявителем, законным представителем несовершеннолетнего,  являющимся заявителем.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2.12.3. В процессе предоставления муниципальной услуги используются следующие инфор</w:t>
      </w:r>
      <w:r>
        <w:rPr>
          <w:sz w:val="28"/>
          <w:szCs w:val="28"/>
        </w:rPr>
        <w:t xml:space="preserve">мационные системы: 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Единый портал, Региональный портал;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соответствующие информационные системы;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единая информационная система жилищного строительства, предусмотренная Федеральным законом от 30.12.2004 № 214-ФЗ «Об участии             в долевом строительств</w:t>
      </w:r>
      <w:r>
        <w:rPr>
          <w:sz w:val="28"/>
          <w:szCs w:val="28"/>
        </w:rPr>
        <w:t>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:rsidR="00A7708F" w:rsidRDefault="00BC606D">
      <w:pPr>
        <w:pStyle w:val="ac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2.12.4. МФЦ может быть принято решение об отказе в приёме запроса                  и документов и (или) информации, необходи</w:t>
      </w:r>
      <w:r>
        <w:rPr>
          <w:sz w:val="28"/>
          <w:szCs w:val="28"/>
          <w:shd w:val="clear" w:color="auto" w:fill="FFFFFF"/>
        </w:rPr>
        <w:t>мых для предоставления муниципальной услуги.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        </w:t>
      </w:r>
      <w:r>
        <w:rPr>
          <w:sz w:val="28"/>
          <w:szCs w:val="28"/>
        </w:rPr>
        <w:t xml:space="preserve">              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</w:t>
      </w:r>
      <w:r>
        <w:rPr>
          <w:sz w:val="28"/>
          <w:szCs w:val="28"/>
        </w:rPr>
        <w:t>муниципальную услугу.</w:t>
      </w:r>
    </w:p>
    <w:p w:rsidR="00A7708F" w:rsidRDefault="00BC606D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2.12.5. Порядок оставления заявления о выдаче разрешения                                 на строительство, заявления о внесении изменений без рассмотрения.</w:t>
      </w:r>
    </w:p>
    <w:p w:rsidR="00A7708F" w:rsidRDefault="00BC606D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Заявитель вправе обратиться в уполномоченный орган с заявлением, поданным в </w:t>
      </w:r>
      <w:r>
        <w:rPr>
          <w:bCs/>
          <w:color w:val="000000"/>
          <w:kern w:val="0"/>
          <w:sz w:val="28"/>
          <w:szCs w:val="28"/>
        </w:rPr>
        <w:t>произвольной форме, об оставлении заявления о выдаче разрешения на строительство, заявления о внесении изменений, без рассмотрения не позднее рабочего дня, предшествующего дню окончания срока предоставления услуги.</w:t>
      </w:r>
    </w:p>
    <w:p w:rsidR="00A7708F" w:rsidRDefault="00BC606D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На основании поступившего заявления об ос</w:t>
      </w:r>
      <w:r>
        <w:rPr>
          <w:bCs/>
          <w:color w:val="000000"/>
          <w:kern w:val="0"/>
          <w:sz w:val="28"/>
          <w:szCs w:val="28"/>
        </w:rPr>
        <w:t>тавлении заявления о выдаче разрешения на строительство, заявления о внесении изменений,                                   без рассмотрения уполномоченный орган принимает решение об оставлении заявления о выдаче разрешения на строительство, заявления о вне</w:t>
      </w:r>
      <w:r>
        <w:rPr>
          <w:bCs/>
          <w:color w:val="000000"/>
          <w:kern w:val="0"/>
          <w:sz w:val="28"/>
          <w:szCs w:val="28"/>
        </w:rPr>
        <w:t>сении изменений, уведомления без рассмотрения.</w:t>
      </w:r>
    </w:p>
    <w:p w:rsidR="00A7708F" w:rsidRDefault="00BC606D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Решение об оставлении заявления о выдаче разрешения на строительство, заявления о внесении изменений, без рассмотрения направляется заявителю, способом, указанным заявителем в заявлении об оставлении заявления</w:t>
      </w:r>
      <w:r>
        <w:rPr>
          <w:bCs/>
          <w:color w:val="000000"/>
          <w:kern w:val="0"/>
          <w:sz w:val="28"/>
          <w:szCs w:val="28"/>
        </w:rPr>
        <w:t xml:space="preserve"> о выдаче разрешения на строительство, заявления о внесении изменений,                                  без рассмотрения, не позднее рабочего дня, следующего за днем поступления </w:t>
      </w:r>
      <w:r>
        <w:rPr>
          <w:bCs/>
          <w:color w:val="000000"/>
          <w:kern w:val="0"/>
          <w:sz w:val="28"/>
          <w:szCs w:val="28"/>
        </w:rPr>
        <w:lastRenderedPageBreak/>
        <w:t>заявления об оставлении заявления о выдаче разрешения на строительство, заявле</w:t>
      </w:r>
      <w:r>
        <w:rPr>
          <w:bCs/>
          <w:color w:val="000000"/>
          <w:kern w:val="0"/>
          <w:sz w:val="28"/>
          <w:szCs w:val="28"/>
        </w:rPr>
        <w:t>ния о внесении изменений, уведомления.</w:t>
      </w:r>
    </w:p>
    <w:p w:rsidR="00A7708F" w:rsidRDefault="00BC606D">
      <w:pPr>
        <w:widowControl/>
        <w:overflowPunct w:val="0"/>
        <w:ind w:firstLine="709"/>
        <w:jc w:val="both"/>
        <w:textAlignment w:val="auto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Оставление заявления о выдаче разрешения на строительство, заявления                о внесении изменений, уведомления без рассмотрения не препятствует повторному обращению заявителя в уполномоченный орган за предостав</w:t>
      </w:r>
      <w:r>
        <w:rPr>
          <w:bCs/>
          <w:color w:val="000000"/>
          <w:kern w:val="0"/>
          <w:sz w:val="28"/>
          <w:szCs w:val="28"/>
        </w:rPr>
        <w:t>лением услуги.</w:t>
      </w: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Раздел 3</w:t>
      </w:r>
    </w:p>
    <w:p w:rsidR="00A7708F" w:rsidRDefault="00BC606D">
      <w:pPr>
        <w:pStyle w:val="1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Состав, последовательность и сроки выполнения </w:t>
      </w:r>
      <w:r>
        <w:rPr>
          <w:sz w:val="28"/>
          <w:szCs w:val="28"/>
        </w:rPr>
        <w:br/>
        <w:t>административных процедур</w:t>
      </w:r>
    </w:p>
    <w:p w:rsidR="00A7708F" w:rsidRDefault="00A7708F">
      <w:pPr>
        <w:pStyle w:val="1"/>
        <w:spacing w:before="0" w:after="0"/>
        <w:ind w:firstLine="709"/>
        <w:rPr>
          <w:sz w:val="28"/>
          <w:szCs w:val="28"/>
        </w:rPr>
      </w:pPr>
    </w:p>
    <w:p w:rsidR="00A7708F" w:rsidRDefault="00BC606D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b w:val="0"/>
          <w:bCs/>
          <w:sz w:val="28"/>
          <w:szCs w:val="28"/>
        </w:rPr>
        <w:t>3.1. Перечень осуществляемых при предоставлении муниципальной услуги административных процедур:</w:t>
      </w:r>
      <w:bookmarkStart w:id="36" w:name="anchor1104"/>
      <w:bookmarkEnd w:id="36"/>
    </w:p>
    <w:p w:rsidR="00A7708F" w:rsidRDefault="00BC606D">
      <w:pPr>
        <w:pStyle w:val="ac"/>
        <w:ind w:firstLine="709"/>
      </w:pPr>
      <w:r>
        <w:rPr>
          <w:sz w:val="28"/>
          <w:szCs w:val="28"/>
        </w:rPr>
        <w:t xml:space="preserve">3.1.1. Приём заявления и прилагаемых документов, </w:t>
      </w:r>
      <w:r>
        <w:rPr>
          <w:sz w:val="28"/>
          <w:szCs w:val="28"/>
          <w:shd w:val="clear" w:color="auto" w:fill="FFFFFF"/>
        </w:rPr>
        <w:t>принятие ре</w:t>
      </w:r>
      <w:r>
        <w:rPr>
          <w:sz w:val="28"/>
          <w:szCs w:val="28"/>
          <w:shd w:val="clear" w:color="auto" w:fill="FFFFFF"/>
        </w:rPr>
        <w:t>шения                об отказе в приёме заявления и документов и (или) информации, регистрация заявления и прилагаемых документов,</w:t>
      </w:r>
      <w:r>
        <w:rPr>
          <w:sz w:val="28"/>
          <w:szCs w:val="28"/>
        </w:rPr>
        <w:t xml:space="preserve"> передача принятых документов из МФЦ            в уполномоченный орган (в случае обращения за получением муниципальной услуги </w:t>
      </w:r>
      <w:r>
        <w:rPr>
          <w:sz w:val="28"/>
          <w:szCs w:val="28"/>
        </w:rPr>
        <w:t xml:space="preserve">через МФЦ); </w:t>
      </w:r>
    </w:p>
    <w:p w:rsidR="00A7708F" w:rsidRDefault="00BC606D">
      <w:pPr>
        <w:pStyle w:val="ac"/>
        <w:ind w:firstLine="709"/>
      </w:pPr>
      <w:r>
        <w:rPr>
          <w:sz w:val="28"/>
          <w:szCs w:val="28"/>
        </w:rPr>
        <w:t xml:space="preserve">3.1.2. Рассмотрение заявления и прилагаемых документов, направление межведомственных запросов, принятие решения о выдаче разрешения                          на строительство, о внесении изменений в ранее выданное разрешение                    </w:t>
      </w:r>
      <w:r>
        <w:rPr>
          <w:sz w:val="28"/>
          <w:szCs w:val="28"/>
        </w:rPr>
        <w:t xml:space="preserve">    на строительство</w:t>
      </w:r>
      <w:r>
        <w:t xml:space="preserve"> </w:t>
      </w:r>
      <w:r>
        <w:rPr>
          <w:sz w:val="28"/>
          <w:szCs w:val="28"/>
        </w:rPr>
        <w:t>(в том числе в связи с продлением срока действия разрешения на строительство), об исправлении допущенных опечаток и ошибок в выданных в результате предоставления муниципальной услуги документах, выдаче дубликата документа, выданного по</w:t>
      </w:r>
      <w:r>
        <w:rPr>
          <w:sz w:val="28"/>
          <w:szCs w:val="28"/>
        </w:rPr>
        <w:t xml:space="preserve"> результату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услуги, подписание результата предоставления муниципальной услуги; </w:t>
      </w:r>
    </w:p>
    <w:p w:rsidR="00A7708F" w:rsidRDefault="00BC606D">
      <w:pPr>
        <w:pStyle w:val="ac"/>
        <w:ind w:firstLine="709"/>
      </w:pPr>
      <w:r>
        <w:rPr>
          <w:sz w:val="28"/>
          <w:szCs w:val="28"/>
        </w:rPr>
        <w:t>3.1.3. Передача результата п</w:t>
      </w:r>
      <w:r>
        <w:rPr>
          <w:sz w:val="28"/>
          <w:szCs w:val="28"/>
        </w:rPr>
        <w:t>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37" w:name="anchor535"/>
      <w:bookmarkStart w:id="38" w:name="anchor1112"/>
      <w:bookmarkStart w:id="39" w:name="anchor1110"/>
      <w:bookmarkStart w:id="40" w:name="anchor1109"/>
      <w:bookmarkStart w:id="41" w:name="anchor1106"/>
      <w:bookmarkEnd w:id="37"/>
      <w:bookmarkEnd w:id="38"/>
      <w:bookmarkEnd w:id="39"/>
      <w:bookmarkEnd w:id="40"/>
      <w:bookmarkEnd w:id="41"/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направление заявителю сканированной копии результата предоставления муни</w:t>
      </w:r>
      <w:r>
        <w:rPr>
          <w:sz w:val="28"/>
          <w:szCs w:val="28"/>
          <w:shd w:val="clear" w:color="auto" w:fill="FFFFFF"/>
        </w:rPr>
        <w:t>ципальной услуги (в случае обращения за получением муниципальной услуги посредством</w:t>
      </w:r>
      <w:r>
        <w:rPr>
          <w:sz w:val="28"/>
          <w:szCs w:val="28"/>
        </w:rPr>
        <w:t xml:space="preserve"> Единого портала, Регионального портала). </w:t>
      </w:r>
    </w:p>
    <w:p w:rsidR="00A7708F" w:rsidRDefault="00A7708F">
      <w:pPr>
        <w:pStyle w:val="ac"/>
        <w:ind w:firstLine="0"/>
        <w:rPr>
          <w:sz w:val="28"/>
          <w:szCs w:val="28"/>
        </w:rPr>
      </w:pPr>
    </w:p>
    <w:p w:rsidR="00A7708F" w:rsidRDefault="00BC6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</w:p>
    <w:p w:rsidR="00BC606D" w:rsidRDefault="00BC6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информирования заявителя </w:t>
      </w:r>
    </w:p>
    <w:p w:rsidR="00BC606D" w:rsidRDefault="00BC60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изменении статуса </w:t>
      </w:r>
      <w:r>
        <w:rPr>
          <w:b/>
          <w:sz w:val="28"/>
          <w:szCs w:val="28"/>
        </w:rPr>
        <w:t xml:space="preserve">рассмотрения запроса </w:t>
      </w:r>
    </w:p>
    <w:p w:rsidR="00A7708F" w:rsidRDefault="00BC606D">
      <w:pPr>
        <w:jc w:val="center"/>
      </w:pPr>
      <w:r>
        <w:rPr>
          <w:b/>
          <w:sz w:val="28"/>
          <w:szCs w:val="28"/>
        </w:rPr>
        <w:t>о предоставлении муниципальной услуги</w:t>
      </w:r>
    </w:p>
    <w:p w:rsidR="00A7708F" w:rsidRDefault="00A7708F">
      <w:pPr>
        <w:pStyle w:val="ac"/>
        <w:ind w:firstLine="709"/>
        <w:rPr>
          <w:sz w:val="28"/>
          <w:szCs w:val="28"/>
        </w:rPr>
      </w:pPr>
    </w:p>
    <w:p w:rsidR="00A7708F" w:rsidRDefault="00BC606D">
      <w:pPr>
        <w:pStyle w:val="ac"/>
        <w:ind w:firstLine="709"/>
        <w:rPr>
          <w:sz w:val="28"/>
          <w:szCs w:val="28"/>
        </w:rPr>
      </w:pPr>
      <w:bookmarkStart w:id="42" w:name="anchor1197"/>
      <w:bookmarkEnd w:id="42"/>
      <w:r>
        <w:rPr>
          <w:sz w:val="28"/>
          <w:szCs w:val="28"/>
        </w:rPr>
        <w:t>4.1</w:t>
      </w:r>
      <w:r>
        <w:rPr>
          <w:sz w:val="28"/>
          <w:szCs w:val="28"/>
        </w:rPr>
        <w:t xml:space="preserve">. </w:t>
      </w:r>
      <w:bookmarkStart w:id="43" w:name="anchor1091"/>
      <w:bookmarkEnd w:id="43"/>
      <w:r>
        <w:rPr>
          <w:sz w:val="28"/>
          <w:szCs w:val="28"/>
        </w:rPr>
        <w:t>Для заявителей обеспечивается возможность осуществлять получение сведений о ходе выполнения запроса о предоставлении муниципальной услуги                в уполномоченном органе, а также через МФЦ.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Сведения о ходе и результате выполнения запроса о предост</w:t>
      </w:r>
      <w:r>
        <w:rPr>
          <w:sz w:val="28"/>
          <w:szCs w:val="28"/>
        </w:rPr>
        <w:t xml:space="preserve">авлении муниципальной услуги в электронном виде заявителю представляются в виде </w:t>
      </w:r>
      <w:r>
        <w:rPr>
          <w:sz w:val="28"/>
          <w:szCs w:val="28"/>
        </w:rPr>
        <w:lastRenderedPageBreak/>
        <w:t>уведомления в личном кабинете заявителя на Едином портале и Региональном портале.</w:t>
      </w:r>
    </w:p>
    <w:p w:rsidR="00A7708F" w:rsidRDefault="00BC606D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Информация о ходе предоставления муниципальной услуги направляется заявителю уполномоченным </w:t>
      </w:r>
      <w:r>
        <w:rPr>
          <w:sz w:val="28"/>
          <w:szCs w:val="28"/>
        </w:rPr>
        <w:t>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 выбору заявителя.</w:t>
      </w:r>
    </w:p>
    <w:p w:rsidR="00A7708F" w:rsidRDefault="00A7708F">
      <w:pPr>
        <w:pStyle w:val="ac"/>
        <w:spacing w:line="216" w:lineRule="auto"/>
        <w:rPr>
          <w:sz w:val="28"/>
          <w:szCs w:val="28"/>
        </w:rPr>
      </w:pPr>
    </w:p>
    <w:p w:rsidR="00A7708F" w:rsidRDefault="00A7708F">
      <w:pPr>
        <w:pStyle w:val="ac"/>
        <w:spacing w:line="216" w:lineRule="auto"/>
        <w:ind w:firstLine="0"/>
        <w:rPr>
          <w:sz w:val="28"/>
          <w:szCs w:val="28"/>
        </w:rPr>
      </w:pPr>
    </w:p>
    <w:p w:rsidR="00A7708F" w:rsidRDefault="00A7708F">
      <w:pPr>
        <w:rPr>
          <w:sz w:val="28"/>
        </w:rPr>
      </w:pPr>
      <w:bookmarkStart w:id="44" w:name="_GoBack"/>
      <w:bookmarkEnd w:id="44"/>
    </w:p>
    <w:p w:rsidR="00A7708F" w:rsidRDefault="00BC606D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</w:t>
      </w:r>
    </w:p>
    <w:p w:rsidR="00A7708F" w:rsidRDefault="00BC606D">
      <w:pPr>
        <w:rPr>
          <w:sz w:val="28"/>
          <w:szCs w:val="28"/>
        </w:rPr>
      </w:pPr>
      <w:r>
        <w:rPr>
          <w:sz w:val="28"/>
          <w:szCs w:val="28"/>
        </w:rPr>
        <w:t>и градостроительства администрации</w:t>
      </w:r>
    </w:p>
    <w:p w:rsidR="00A7708F" w:rsidRDefault="00BC606D">
      <w:p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му</w:t>
      </w:r>
      <w:r>
        <w:rPr>
          <w:sz w:val="28"/>
          <w:szCs w:val="28"/>
        </w:rPr>
        <w:t>ниципального образования Ейский район                                   Е.Г. Медведева</w:t>
      </w:r>
    </w:p>
    <w:p w:rsidR="00A7708F" w:rsidRDefault="00A7708F">
      <w:pPr>
        <w:rPr>
          <w:sz w:val="28"/>
        </w:rPr>
      </w:pPr>
    </w:p>
    <w:sectPr w:rsidR="00A7708F" w:rsidSect="00BC6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73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C606D">
      <w:r>
        <w:separator/>
      </w:r>
    </w:p>
  </w:endnote>
  <w:endnote w:type="continuationSeparator" w:id="0">
    <w:p w:rsidR="00000000" w:rsidRDefault="00BC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8F" w:rsidRDefault="00A7708F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8F" w:rsidRDefault="00A7708F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8F" w:rsidRDefault="00A7708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C606D">
      <w:r>
        <w:separator/>
      </w:r>
    </w:p>
  </w:footnote>
  <w:footnote w:type="continuationSeparator" w:id="0">
    <w:p w:rsidR="00000000" w:rsidRDefault="00BC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8F" w:rsidRDefault="00A7708F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1179766"/>
      <w:docPartObj>
        <w:docPartGallery w:val="Page Numbers (Top of Page)"/>
        <w:docPartUnique/>
      </w:docPartObj>
    </w:sdtPr>
    <w:sdtEndPr/>
    <w:sdtContent>
      <w:p w:rsidR="00A7708F" w:rsidRDefault="00BC606D">
        <w:pPr>
          <w:pStyle w:val="af5"/>
          <w:jc w:val="center"/>
          <w:rPr>
            <w:szCs w:val="24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</w:instrText>
        </w:r>
        <w:r>
          <w:rPr>
            <w:szCs w:val="24"/>
          </w:rPr>
          <w:fldChar w:fldCharType="separate"/>
        </w:r>
        <w:r>
          <w:rPr>
            <w:noProof/>
            <w:szCs w:val="24"/>
          </w:rPr>
          <w:t>12</w:t>
        </w:r>
        <w:r>
          <w:rPr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08F" w:rsidRDefault="00A7708F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8F"/>
    <w:rsid w:val="00A7708F"/>
    <w:rsid w:val="00BC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0565B"/>
  <w15:docId w15:val="{6F01F572-D7BD-409B-9A02-D193E76A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2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10"/>
    <w:qFormat/>
    <w:pPr>
      <w:outlineLvl w:val="0"/>
    </w:pPr>
  </w:style>
  <w:style w:type="paragraph" w:styleId="2">
    <w:name w:val="heading 2"/>
    <w:basedOn w:val="10"/>
    <w:qFormat/>
    <w:pPr>
      <w:outlineLvl w:val="1"/>
    </w:pPr>
  </w:style>
  <w:style w:type="paragraph" w:styleId="3">
    <w:name w:val="heading 3"/>
    <w:basedOn w:val="10"/>
    <w:qFormat/>
    <w:pPr>
      <w:outlineLvl w:val="2"/>
    </w:pPr>
  </w:style>
  <w:style w:type="paragraph" w:styleId="4">
    <w:name w:val="heading 4"/>
    <w:basedOn w:val="1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qFormat/>
    <w:rPr>
      <w:rFonts w:ascii="Times New Roman" w:hAnsi="Times New Roman"/>
      <w:sz w:val="24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character" w:customStyle="1" w:styleId="highlightsearch">
    <w:name w:val="highlightsearch"/>
    <w:basedOn w:val="a0"/>
    <w:qFormat/>
  </w:style>
  <w:style w:type="character" w:customStyle="1" w:styleId="a6">
    <w:name w:val="Текст выноски Знак"/>
    <w:basedOn w:val="a0"/>
    <w:link w:val="a7"/>
    <w:uiPriority w:val="99"/>
    <w:semiHidden/>
    <w:qFormat/>
    <w:rsid w:val="003C25B2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80F28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84FAB"/>
    <w:rPr>
      <w:color w:val="605E5C"/>
      <w:shd w:val="clear" w:color="auto" w:fill="E1DFDD"/>
    </w:rPr>
  </w:style>
  <w:style w:type="paragraph" w:customStyle="1" w:styleId="10">
    <w:name w:val="Заголовок1"/>
    <w:basedOn w:val="Standard"/>
    <w:next w:val="a8"/>
    <w:qFormat/>
    <w:pPr>
      <w:keepNext/>
      <w:spacing w:before="240" w:after="120"/>
      <w:jc w:val="center"/>
    </w:pPr>
    <w:rPr>
      <w:b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ind w:firstLine="720"/>
      <w:jc w:val="both"/>
      <w:textAlignment w:val="baseline"/>
    </w:pPr>
    <w:rPr>
      <w:rFonts w:ascii="Times New Roman" w:hAnsi="Times New Roman"/>
      <w:sz w:val="24"/>
    </w:rPr>
  </w:style>
  <w:style w:type="paragraph" w:customStyle="1" w:styleId="Preformatted">
    <w:name w:val="Preformatted"/>
    <w:qFormat/>
    <w:pPr>
      <w:jc w:val="both"/>
      <w:textAlignment w:val="baseline"/>
    </w:pPr>
    <w:rPr>
      <w:rFonts w:ascii="Courier New" w:eastAsia="Courier New" w:hAnsi="Courier New" w:cs="Courier New"/>
      <w:sz w:val="24"/>
      <w:szCs w:val="24"/>
    </w:rPr>
  </w:style>
  <w:style w:type="paragraph" w:customStyle="1" w:styleId="ac">
    <w:name w:val="Нормальный"/>
    <w:basedOn w:val="Standard"/>
    <w:qFormat/>
  </w:style>
  <w:style w:type="paragraph" w:customStyle="1" w:styleId="OEM">
    <w:name w:val="Нормальный (OEM)"/>
    <w:basedOn w:val="Preformatted"/>
    <w:qFormat/>
  </w:style>
  <w:style w:type="paragraph" w:customStyle="1" w:styleId="ad">
    <w:name w:val="Утратил силу"/>
    <w:basedOn w:val="Standard"/>
    <w:qFormat/>
    <w:rPr>
      <w:strike/>
      <w:color w:val="666600"/>
    </w:rPr>
  </w:style>
  <w:style w:type="paragraph" w:customStyle="1" w:styleId="Textreference">
    <w:name w:val="Text (reference)"/>
    <w:basedOn w:val="Standard"/>
    <w:qFormat/>
    <w:pPr>
      <w:ind w:left="170" w:right="170" w:firstLine="0"/>
      <w:jc w:val="left"/>
    </w:pPr>
  </w:style>
  <w:style w:type="paragraph" w:customStyle="1" w:styleId="ae">
    <w:name w:val="Комментарий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">
    <w:name w:val="Заголовок статьи"/>
    <w:basedOn w:val="Standard"/>
    <w:qFormat/>
    <w:pPr>
      <w:ind w:left="1612" w:hanging="892"/>
    </w:pPr>
  </w:style>
  <w:style w:type="paragraph" w:customStyle="1" w:styleId="af0">
    <w:name w:val="Прижатый влево"/>
    <w:basedOn w:val="Standard"/>
    <w:qFormat/>
    <w:pPr>
      <w:ind w:firstLine="0"/>
      <w:jc w:val="left"/>
    </w:pPr>
  </w:style>
  <w:style w:type="paragraph" w:customStyle="1" w:styleId="af1">
    <w:name w:val="Информация о версии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2">
    <w:name w:val="Не вступил в силу"/>
    <w:basedOn w:val="Standard"/>
    <w:qFormat/>
    <w:pPr>
      <w:ind w:left="139" w:hanging="139"/>
    </w:pPr>
  </w:style>
  <w:style w:type="paragraph" w:customStyle="1" w:styleId="af3">
    <w:name w:val="Информация об изменениях"/>
    <w:basedOn w:val="Standard"/>
    <w:qFormat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4">
    <w:name w:val="Заголовок ЭР (левое окно)"/>
    <w:basedOn w:val="10"/>
    <w:qFormat/>
  </w:style>
  <w:style w:type="paragraph" w:customStyle="1" w:styleId="12">
    <w:name w:val="Текст сноски1"/>
    <w:basedOn w:val="Standard"/>
    <w:rPr>
      <w:sz w:val="20"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s1">
    <w:name w:val="s_1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7">
    <w:name w:val="No Spacing"/>
    <w:qFormat/>
    <w:pPr>
      <w:widowControl w:val="0"/>
      <w:textAlignment w:val="baseline"/>
    </w:pPr>
    <w:rPr>
      <w:rFonts w:ascii="Times New Roman" w:hAnsi="Times New Roman"/>
      <w:sz w:val="24"/>
    </w:rPr>
  </w:style>
  <w:style w:type="paragraph" w:customStyle="1" w:styleId="s16">
    <w:name w:val="s_16"/>
    <w:basedOn w:val="a"/>
    <w:qFormat/>
    <w:pPr>
      <w:widowControl/>
      <w:suppressAutoHyphens w:val="0"/>
      <w:overflowPunct w:val="0"/>
      <w:spacing w:before="100" w:after="100"/>
      <w:textAlignment w:val="auto"/>
    </w:pPr>
    <w:rPr>
      <w:kern w:val="0"/>
      <w:szCs w:val="24"/>
    </w:rPr>
  </w:style>
  <w:style w:type="paragraph" w:styleId="af8">
    <w:name w:val="List Paragraph"/>
    <w:basedOn w:val="a"/>
    <w:qFormat/>
    <w:pPr>
      <w:ind w:left="720"/>
    </w:pPr>
  </w:style>
  <w:style w:type="paragraph" w:customStyle="1" w:styleId="ConsNormal">
    <w:name w:val="ConsNormal"/>
    <w:qFormat/>
    <w:rsid w:val="00D22E20"/>
    <w:pPr>
      <w:widowControl w:val="0"/>
      <w:overflowPunct w:val="0"/>
      <w:ind w:firstLine="720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qFormat/>
    <w:rsid w:val="00D22E20"/>
    <w:pPr>
      <w:widowControl w:val="0"/>
      <w:overflowPunct w:val="0"/>
      <w:ind w:right="19772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widowControl w:val="0"/>
      <w:overflowPunct w:val="0"/>
      <w:ind w:firstLine="720"/>
    </w:pPr>
    <w:rPr>
      <w:rFonts w:ascii="Arial" w:hAnsi="Arial" w:cs="Arial"/>
      <w:kern w:val="0"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3C25B2"/>
    <w:rPr>
      <w:rFonts w:ascii="Segoe UI" w:hAnsi="Segoe UI" w:cs="Segoe UI"/>
      <w:sz w:val="18"/>
      <w:szCs w:val="18"/>
    </w:rPr>
  </w:style>
  <w:style w:type="numbering" w:customStyle="1" w:styleId="af9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FD31-9604-45B1-8D09-D23A9735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</Pages>
  <Words>4079</Words>
  <Characters>23252</Characters>
  <Application>Microsoft Office Word</Application>
  <DocSecurity>0</DocSecurity>
  <Lines>193</Lines>
  <Paragraphs>54</Paragraphs>
  <ScaleCrop>false</ScaleCrop>
  <Company>НПП "Гарант-Сервис"</Company>
  <LinksUpToDate>false</LinksUpToDate>
  <CharactersWithSpaces>27277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User_UAIG_2</cp:lastModifiedBy>
  <cp:revision>15</cp:revision>
  <cp:lastPrinted>2026-02-24T12:40:00Z</cp:lastPrinted>
  <dcterms:created xsi:type="dcterms:W3CDTF">2026-02-22T16:21:00Z</dcterms:created>
  <dcterms:modified xsi:type="dcterms:W3CDTF">2026-04-27T10:49:00Z</dcterms:modified>
  <dc:language>ru-RU</dc:language>
</cp:coreProperties>
</file>