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9250D0">
        <w:rPr>
          <w:sz w:val="28"/>
        </w:rPr>
        <w:t>1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F11B09" w:rsidRDefault="00F11B09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изменения в постановление администрации</w:t>
      </w:r>
      <w:r>
        <w:rPr>
          <w:sz w:val="28"/>
          <w:szCs w:val="28"/>
        </w:rPr>
        <w:t xml:space="preserve"> </w:t>
      </w:r>
    </w:p>
    <w:p w:rsidR="00F11B09" w:rsidRDefault="00F11B09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муниципальный район </w:t>
      </w:r>
      <w:r>
        <w:rPr>
          <w:sz w:val="28"/>
          <w:szCs w:val="28"/>
        </w:rPr>
        <w:t xml:space="preserve"> </w:t>
      </w:r>
    </w:p>
    <w:p w:rsidR="00F11B09" w:rsidRDefault="00F11B09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 от 20 августа 2025 г. № 470 «Об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</w:t>
      </w:r>
    </w:p>
    <w:p w:rsidR="00F11B09" w:rsidRDefault="00F11B09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квалификационных требований для замещения должностей </w:t>
      </w:r>
    </w:p>
    <w:p w:rsidR="00F11B09" w:rsidRDefault="00F11B09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службы в администрации муниципального </w:t>
      </w:r>
    </w:p>
    <w:p w:rsidR="00F11B09" w:rsidRDefault="00F11B09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район Краснодарского края,</w:t>
      </w:r>
    </w:p>
    <w:p w:rsidR="0034314F" w:rsidRDefault="00F11B09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ее отраслевых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(функциональных) органах»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proofErr w:type="gramStart"/>
      <w:r w:rsidRPr="009B115B">
        <w:rPr>
          <w:sz w:val="28"/>
          <w:szCs w:val="28"/>
        </w:rPr>
        <w:t>«</w:t>
      </w:r>
      <w:r w:rsidR="00A2149E">
        <w:rPr>
          <w:sz w:val="28"/>
          <w:szCs w:val="28"/>
        </w:rPr>
        <w:t xml:space="preserve"> </w:t>
      </w:r>
      <w:r w:rsidR="00F11B09">
        <w:rPr>
          <w:sz w:val="28"/>
          <w:szCs w:val="28"/>
        </w:rPr>
        <w:t>16</w:t>
      </w:r>
      <w:proofErr w:type="gramEnd"/>
      <w:r w:rsidR="00A2149E">
        <w:rPr>
          <w:sz w:val="28"/>
          <w:szCs w:val="28"/>
        </w:rPr>
        <w:t xml:space="preserve"> 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F11B09">
        <w:rPr>
          <w:sz w:val="28"/>
          <w:szCs w:val="28"/>
        </w:rPr>
        <w:t>янва</w:t>
      </w:r>
      <w:r w:rsidR="00DD2816">
        <w:rPr>
          <w:sz w:val="28"/>
          <w:szCs w:val="28"/>
        </w:rPr>
        <w:t>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Default="00223007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F11B09">
        <w:rPr>
          <w:sz w:val="28"/>
          <w:szCs w:val="28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="00F11B09">
        <w:rPr>
          <w:sz w:val="28"/>
          <w:szCs w:val="28"/>
        </w:rPr>
        <w:t>Ейский</w:t>
      </w:r>
      <w:proofErr w:type="spellEnd"/>
      <w:r w:rsidR="00F11B09">
        <w:rPr>
          <w:sz w:val="28"/>
          <w:szCs w:val="28"/>
        </w:rPr>
        <w:t xml:space="preserve"> муниципальный район Краснодарского края от 20 августа 2025 г. № 470 «Об утверждении квалификационных требований для замещения должностей муниципальной службы в администрации муниципального образования </w:t>
      </w:r>
      <w:proofErr w:type="spellStart"/>
      <w:r w:rsidR="00F11B09">
        <w:rPr>
          <w:sz w:val="28"/>
          <w:szCs w:val="28"/>
        </w:rPr>
        <w:t>Ейский</w:t>
      </w:r>
      <w:proofErr w:type="spellEnd"/>
      <w:r w:rsidR="00F11B09">
        <w:rPr>
          <w:sz w:val="28"/>
          <w:szCs w:val="28"/>
        </w:rPr>
        <w:t xml:space="preserve"> муниципальный район Краснодарского края, ее отраслевых (функциональных) органах»</w:t>
      </w:r>
      <w:r w:rsidR="00F11B09">
        <w:rPr>
          <w:sz w:val="28"/>
          <w:szCs w:val="28"/>
        </w:rPr>
        <w:t>,</w:t>
      </w:r>
      <w:r w:rsidR="009521D2">
        <w:rPr>
          <w:sz w:val="28"/>
          <w:szCs w:val="28"/>
        </w:rPr>
        <w:t xml:space="preserve"> </w:t>
      </w:r>
      <w:r w:rsidR="00455A8A">
        <w:rPr>
          <w:sz w:val="28"/>
          <w:szCs w:val="28"/>
        </w:rPr>
        <w:t xml:space="preserve">поступивший из отдела муниципальной службы и кадровой работы администрации муниципального образования </w:t>
      </w:r>
      <w:proofErr w:type="spellStart"/>
      <w:r w:rsidR="00455A8A">
        <w:rPr>
          <w:sz w:val="28"/>
          <w:szCs w:val="28"/>
        </w:rPr>
        <w:t>Ейский</w:t>
      </w:r>
      <w:proofErr w:type="spellEnd"/>
      <w:r w:rsidR="00455A8A">
        <w:rPr>
          <w:sz w:val="28"/>
          <w:szCs w:val="28"/>
        </w:rPr>
        <w:t xml:space="preserve">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9521D2" w:rsidRDefault="009521D2" w:rsidP="00ED65BD">
      <w:pPr>
        <w:rPr>
          <w:sz w:val="12"/>
          <w:szCs w:val="12"/>
        </w:rPr>
      </w:pPr>
    </w:p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223007" w:rsidRDefault="00223007" w:rsidP="00ED65BD"/>
    <w:p w:rsidR="00ED65BD" w:rsidRDefault="009250D0" w:rsidP="00ED65BD">
      <w:bookmarkStart w:id="0" w:name="_GoBack"/>
      <w:bookmarkEnd w:id="0"/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10F2E"/>
    <w:rsid w:val="002125F1"/>
    <w:rsid w:val="00223007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5A8A"/>
    <w:rsid w:val="00457176"/>
    <w:rsid w:val="00462034"/>
    <w:rsid w:val="004776D3"/>
    <w:rsid w:val="00483271"/>
    <w:rsid w:val="0049605D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4521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21D2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1B09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6D85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18</cp:revision>
  <cp:lastPrinted>2025-11-27T12:17:00Z</cp:lastPrinted>
  <dcterms:created xsi:type="dcterms:W3CDTF">2025-09-24T06:10:00Z</dcterms:created>
  <dcterms:modified xsi:type="dcterms:W3CDTF">2026-01-15T14:30:00Z</dcterms:modified>
</cp:coreProperties>
</file>