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D970B4" w:rsidTr="00175A3A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970B4" w:rsidP="00D970B4">
            <w:pPr>
              <w:jc w:val="center"/>
            </w:pPr>
            <w:r>
              <w:t xml:space="preserve">Приложение № </w:t>
            </w:r>
            <w:r w:rsidR="005E74D3">
              <w:t>4</w:t>
            </w:r>
          </w:p>
          <w:p w:rsidR="00D970B4" w:rsidRDefault="00D970B4" w:rsidP="00D970B4">
            <w:pPr>
              <w:jc w:val="center"/>
            </w:pPr>
            <w:r>
              <w:t>к решению Совета муниципального</w:t>
            </w:r>
          </w:p>
          <w:p w:rsidR="00D970B4" w:rsidRDefault="00D970B4" w:rsidP="00D970B4">
            <w:pPr>
              <w:jc w:val="center"/>
            </w:pPr>
            <w:r>
              <w:t>образования Ейский район</w:t>
            </w:r>
          </w:p>
          <w:p w:rsidR="00D970B4" w:rsidRDefault="00D970B4" w:rsidP="00D970B4">
            <w:pPr>
              <w:jc w:val="center"/>
            </w:pPr>
            <w:r>
              <w:t xml:space="preserve">«Об исполнении </w:t>
            </w:r>
            <w:proofErr w:type="gramStart"/>
            <w:r>
              <w:t>районного</w:t>
            </w:r>
            <w:proofErr w:type="gramEnd"/>
          </w:p>
          <w:p w:rsidR="00D970B4" w:rsidRDefault="00D970B4" w:rsidP="00D970B4">
            <w:pPr>
              <w:jc w:val="center"/>
            </w:pPr>
            <w:r>
              <w:t>бюджета за 20</w:t>
            </w:r>
            <w:r w:rsidR="00317339">
              <w:t>2</w:t>
            </w:r>
            <w:r w:rsidR="00C900D6">
              <w:t>4</w:t>
            </w:r>
            <w:r>
              <w:t xml:space="preserve"> год»</w:t>
            </w:r>
          </w:p>
          <w:p w:rsidR="00D970B4" w:rsidRDefault="00D970B4" w:rsidP="00C900D6">
            <w:pPr>
              <w:jc w:val="center"/>
            </w:pPr>
            <w:r>
              <w:t xml:space="preserve">от </w:t>
            </w:r>
            <w:r w:rsidR="00D028DE">
              <w:t>______________ 202</w:t>
            </w:r>
            <w:r w:rsidR="00C900D6">
              <w:t>5</w:t>
            </w:r>
            <w:r w:rsidR="00D028DE">
              <w:t xml:space="preserve"> года № ____</w:t>
            </w:r>
          </w:p>
        </w:tc>
      </w:tr>
    </w:tbl>
    <w:p w:rsidR="00D970B4" w:rsidRDefault="00D970B4" w:rsidP="00D970B4">
      <w:pPr>
        <w:jc w:val="right"/>
      </w:pPr>
    </w:p>
    <w:p w:rsidR="00212B10" w:rsidRPr="00063D73" w:rsidRDefault="00212B10" w:rsidP="00D970B4">
      <w:pPr>
        <w:jc w:val="right"/>
      </w:pPr>
    </w:p>
    <w:p w:rsidR="00857E63" w:rsidRPr="00063D73" w:rsidRDefault="00857E63" w:rsidP="00F644F8"/>
    <w:p w:rsidR="00D028DE" w:rsidRDefault="00175A3A" w:rsidP="00F644F8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Расходы районного бюджета</w:t>
      </w:r>
      <w:r w:rsidR="00F644F8" w:rsidRPr="00063D73">
        <w:rPr>
          <w:bCs/>
          <w:iCs/>
          <w:sz w:val="28"/>
          <w:szCs w:val="28"/>
        </w:rPr>
        <w:t xml:space="preserve"> </w:t>
      </w:r>
      <w:r w:rsidR="00D028DE">
        <w:rPr>
          <w:bCs/>
          <w:iCs/>
          <w:sz w:val="28"/>
          <w:szCs w:val="28"/>
        </w:rPr>
        <w:t>за 20</w:t>
      </w:r>
      <w:r w:rsidR="00317339">
        <w:rPr>
          <w:bCs/>
          <w:iCs/>
          <w:sz w:val="28"/>
          <w:szCs w:val="28"/>
        </w:rPr>
        <w:t>2</w:t>
      </w:r>
      <w:r w:rsidR="00C900D6">
        <w:rPr>
          <w:bCs/>
          <w:iCs/>
          <w:sz w:val="28"/>
          <w:szCs w:val="28"/>
        </w:rPr>
        <w:t>4</w:t>
      </w:r>
      <w:r w:rsidR="00D028DE">
        <w:rPr>
          <w:bCs/>
          <w:iCs/>
          <w:sz w:val="28"/>
          <w:szCs w:val="28"/>
        </w:rPr>
        <w:t xml:space="preserve"> год</w:t>
      </w:r>
    </w:p>
    <w:p w:rsidR="00175A3A" w:rsidRDefault="00F644F8" w:rsidP="00F644F8">
      <w:pPr>
        <w:jc w:val="center"/>
        <w:rPr>
          <w:bCs/>
          <w:iCs/>
          <w:sz w:val="28"/>
          <w:szCs w:val="28"/>
        </w:rPr>
      </w:pPr>
      <w:proofErr w:type="gramStart"/>
      <w:r w:rsidRPr="00063D73">
        <w:rPr>
          <w:bCs/>
          <w:iCs/>
          <w:sz w:val="28"/>
          <w:szCs w:val="28"/>
        </w:rPr>
        <w:t xml:space="preserve">по </w:t>
      </w:r>
      <w:r w:rsidR="00175A3A">
        <w:rPr>
          <w:bCs/>
          <w:iCs/>
          <w:sz w:val="28"/>
          <w:szCs w:val="28"/>
        </w:rPr>
        <w:t xml:space="preserve">целевым статьям (муниципальным программам и </w:t>
      </w:r>
      <w:proofErr w:type="gramEnd"/>
    </w:p>
    <w:p w:rsidR="00175A3A" w:rsidRDefault="00175A3A" w:rsidP="00F644F8">
      <w:pPr>
        <w:jc w:val="center"/>
        <w:rPr>
          <w:bCs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 xml:space="preserve">непрограммным направлениям деятельности), группам </w:t>
      </w:r>
      <w:proofErr w:type="gramEnd"/>
    </w:p>
    <w:p w:rsidR="00F644F8" w:rsidRPr="00063D73" w:rsidRDefault="00175A3A" w:rsidP="00F644F8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видов расходов</w:t>
      </w:r>
      <w:r w:rsidR="00F644F8" w:rsidRPr="00063D73">
        <w:rPr>
          <w:bCs/>
          <w:iCs/>
          <w:sz w:val="28"/>
          <w:szCs w:val="28"/>
        </w:rPr>
        <w:t xml:space="preserve"> классификации</w:t>
      </w:r>
      <w:r w:rsidR="00675286" w:rsidRPr="00063D73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расходов</w:t>
      </w:r>
      <w:r w:rsidR="00675286" w:rsidRPr="00063D73">
        <w:rPr>
          <w:bCs/>
          <w:iCs/>
          <w:sz w:val="28"/>
          <w:szCs w:val="28"/>
        </w:rPr>
        <w:t xml:space="preserve"> бюджетов </w:t>
      </w:r>
    </w:p>
    <w:p w:rsidR="00857E63" w:rsidRDefault="00857E63" w:rsidP="00F644F8">
      <w:pPr>
        <w:jc w:val="right"/>
      </w:pPr>
    </w:p>
    <w:p w:rsidR="00297AE9" w:rsidRPr="00063D73" w:rsidRDefault="00297AE9" w:rsidP="00F644F8">
      <w:pPr>
        <w:jc w:val="right"/>
      </w:pPr>
    </w:p>
    <w:p w:rsidR="005A0F92" w:rsidRPr="00063D73" w:rsidRDefault="00E145A2" w:rsidP="00E145A2">
      <w:pPr>
        <w:jc w:val="right"/>
      </w:pPr>
      <w:r w:rsidRPr="00063D73">
        <w:t xml:space="preserve">        </w:t>
      </w:r>
      <w:r w:rsidR="00F644F8" w:rsidRPr="00063D73">
        <w:t>(тыс.  рублей)</w:t>
      </w:r>
    </w:p>
    <w:p w:rsidR="00212B10" w:rsidRPr="00212B10" w:rsidRDefault="00212B10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536"/>
        <w:gridCol w:w="2268"/>
        <w:gridCol w:w="709"/>
        <w:gridCol w:w="1559"/>
      </w:tblGrid>
      <w:tr w:rsidR="00EA0BF0" w:rsidRPr="00EA0BF0" w:rsidTr="000048F6">
        <w:trPr>
          <w:trHeight w:val="27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№</w:t>
            </w:r>
            <w:r w:rsidRPr="00EA0BF0">
              <w:rPr>
                <w:color w:val="000000"/>
              </w:rPr>
              <w:br/>
            </w:r>
            <w:proofErr w:type="gramStart"/>
            <w:r w:rsidRPr="00EA0BF0">
              <w:rPr>
                <w:color w:val="000000"/>
              </w:rPr>
              <w:t>п</w:t>
            </w:r>
            <w:proofErr w:type="gramEnd"/>
            <w:r w:rsidRPr="00EA0BF0">
              <w:rPr>
                <w:color w:val="000000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Наименование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</w:pPr>
            <w:r w:rsidRPr="00EA0BF0">
              <w:t>Исполнено</w:t>
            </w:r>
          </w:p>
        </w:tc>
      </w:tr>
      <w:tr w:rsidR="00EA0BF0" w:rsidRPr="00EA0BF0" w:rsidTr="000048F6">
        <w:trPr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/>
        </w:tc>
      </w:tr>
      <w:tr w:rsidR="00EA0BF0" w:rsidRPr="00EA0BF0" w:rsidTr="000048F6">
        <w:trPr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F0" w:rsidRPr="00EA0BF0" w:rsidRDefault="00EA0BF0" w:rsidP="00EA0BF0">
            <w:pPr>
              <w:jc w:val="center"/>
              <w:rPr>
                <w:color w:val="000000"/>
              </w:rPr>
            </w:pPr>
            <w:r w:rsidRPr="00EA0BF0">
              <w:rPr>
                <w:color w:val="000000"/>
              </w:rPr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BF0" w:rsidRPr="00EA0BF0" w:rsidRDefault="00EA0BF0" w:rsidP="00EA0BF0"/>
        </w:tc>
      </w:tr>
    </w:tbl>
    <w:p w:rsidR="00C051A6" w:rsidRPr="00C051A6" w:rsidRDefault="00C051A6">
      <w:pPr>
        <w:rPr>
          <w:sz w:val="2"/>
          <w:szCs w:val="2"/>
        </w:rPr>
      </w:pPr>
    </w:p>
    <w:tbl>
      <w:tblPr>
        <w:tblW w:w="9658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584"/>
        <w:gridCol w:w="15"/>
        <w:gridCol w:w="4522"/>
        <w:gridCol w:w="567"/>
        <w:gridCol w:w="284"/>
        <w:gridCol w:w="567"/>
        <w:gridCol w:w="850"/>
        <w:gridCol w:w="10"/>
        <w:gridCol w:w="699"/>
        <w:gridCol w:w="7"/>
        <w:gridCol w:w="1553"/>
      </w:tblGrid>
      <w:tr w:rsidR="00F26E3D" w:rsidRPr="00595091" w:rsidTr="00595091">
        <w:trPr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1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2</w:t>
            </w:r>
          </w:p>
        </w:tc>
        <w:tc>
          <w:tcPr>
            <w:tcW w:w="2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F0" w:rsidRPr="00595091" w:rsidRDefault="00EA0BF0" w:rsidP="00F26E3D">
            <w:pPr>
              <w:jc w:val="center"/>
              <w:rPr>
                <w:color w:val="000000"/>
              </w:rPr>
            </w:pPr>
            <w:r w:rsidRPr="00595091">
              <w:rPr>
                <w:color w:val="000000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F0" w:rsidRPr="00595091" w:rsidRDefault="00EA0BF0" w:rsidP="00F26E3D">
            <w:pPr>
              <w:jc w:val="center"/>
            </w:pPr>
            <w:r w:rsidRPr="00595091">
              <w:t>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1.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"Развитие образования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2423810,4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Развитие дошкольного, общего и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2349986,4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995423,7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206755,0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206755,0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15604,5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15458,6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</w:t>
            </w:r>
            <w:r w:rsidRPr="00595091">
              <w:lastRenderedPageBreak/>
              <w:t>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773064,2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773064,2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общеобразовательными организациями улучшения качества 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1092547,4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117072,2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117072,2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Частичная компенсация удорожания стоимости питания учащихся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8195,6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8195,6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Услуги по организации питания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7725,9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7725,9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816588,4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Предоставление субсидий бюджетным, </w:t>
            </w:r>
            <w:r w:rsidRPr="00595091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816588,4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6170,6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6170,6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1341,1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1341,1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roofErr w:type="gramStart"/>
            <w:r w:rsidRPr="0059509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53191,1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53191,1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Осуществление отдельного государственного полномочия по обеспечению выплат ежемесячного </w:t>
            </w:r>
            <w:r w:rsidRPr="00595091">
              <w:lastRenderedPageBreak/>
              <w:t>денежного вознаграждения за классное руководство педагогическим работникам государственных и муниципальных                     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69643,8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C04014">
            <w:pPr>
              <w:ind w:right="-108"/>
            </w:pPr>
            <w:r w:rsidRPr="00595091">
              <w:t>R3032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69643,8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roofErr w:type="gramStart"/>
            <w:r w:rsidRPr="00595091">
              <w:t xml:space="preserve">Организация и обеспечение бесплатным питанием обучающихся с ограниченными возможностями здоровья в муниципальных общеобразовательных организациях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11245,8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11245,8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Развитие системы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128326,9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128326,9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86341,0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88195,1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19473,6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19473,6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1667,9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Предоставление субсидий бюджетным, автономным учреждениям и иным </w:t>
            </w:r>
            <w:r w:rsidRPr="00595091"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1667,9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L7500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30763,6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L7500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30763,6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33090,0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33090,0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условий для введения новых государственных образовательных стандартов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proofErr w:type="gramStart"/>
            <w:r w:rsidRPr="00595091">
              <w:t xml:space="preserve">Осуществление отдельных государственных полномочий по </w:t>
            </w:r>
            <w:r w:rsidRPr="00595091"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15964,5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15831,7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95091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15455,1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функционирования системы персонифицированного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обеспечение </w:t>
            </w:r>
            <w:proofErr w:type="gramStart"/>
            <w:r w:rsidRPr="00595091"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17073,5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6975,2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73824,0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высокого качества управления процессом развития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18338,8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18338,8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16958,6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1380,2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13011,7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13011,7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12507,8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42473,5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20153,9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18574,3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1579,6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государственных полномочий по финансовому   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22247,9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21370,5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877,4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proofErr w:type="gramStart"/>
            <w:r w:rsidRPr="00595091">
              <w:t xml:space="preserve">Осуществление отдельных государственных полномочий по </w:t>
            </w:r>
            <w:r w:rsidRPr="00595091"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71,7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Муниципальная программа "Социальная поддержка граждан </w:t>
            </w:r>
            <w:proofErr w:type="gramStart"/>
            <w:r w:rsidRPr="00595091">
              <w:rPr>
                <w:color w:val="000000"/>
              </w:rPr>
              <w:t>в</w:t>
            </w:r>
            <w:proofErr w:type="gramEnd"/>
            <w:r w:rsidRPr="00595091">
              <w:rPr>
                <w:color w:val="000000"/>
              </w:rPr>
              <w:t xml:space="preserve"> </w:t>
            </w:r>
            <w:proofErr w:type="gramStart"/>
            <w:r w:rsidRPr="00595091">
              <w:rPr>
                <w:color w:val="000000"/>
              </w:rPr>
              <w:t>Ейском</w:t>
            </w:r>
            <w:proofErr w:type="gramEnd"/>
            <w:r w:rsidRPr="00595091">
              <w:rPr>
                <w:color w:val="000000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83537,8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83537,8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i/>
                <w:iCs/>
              </w:rPr>
            </w:pPr>
            <w:r w:rsidRPr="00595091">
              <w:rPr>
                <w:i/>
                <w:i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72796,5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37576,1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552,7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37023,4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25190,1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24927,3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700,5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9219,7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8831,3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388,4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Решение Совета муниципального образования Ейский район от 25 февраля 2011 года № 482 "О дополнительном материальном обеспечении в муниципальном образовании Ейский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9284,1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</w:t>
            </w:r>
            <w:r w:rsidRPr="00595091">
              <w:lastRenderedPageBreak/>
              <w:t>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1457,2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"Дети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108165,4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Одаренные дети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условий для выявления, поддержки и развития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Организация оздоровления, отдыха и занятости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1269,8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</w:t>
            </w:r>
            <w:r w:rsidRPr="00595091">
              <w:br/>
              <w:t>и обратно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Защита прав и законных интересов несовершеннолетних, создание условий для эффективного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3963,5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3776,0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Дети-сироты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100913,9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100913,9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roofErr w:type="gramStart"/>
            <w:r w:rsidRPr="00595091">
              <w:t xml:space="preserve">Осуществление отдельных государственных полномочий по выплате единовременного пособия детям-сиротам </w:t>
            </w:r>
            <w:r w:rsidRPr="00595091">
              <w:lastRenderedPageBreak/>
              <w:t>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 бюджета Краснодарского края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5,2</w:t>
            </w:r>
          </w:p>
        </w:tc>
      </w:tr>
      <w:tr w:rsidR="00595091" w:rsidRPr="00595091" w:rsidTr="00EA65D5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roofErr w:type="gramStart"/>
            <w:r w:rsidRPr="00595091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95091">
              <w:t xml:space="preserve"> специализированного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1025,8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984,2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83812,0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83718,8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Осуществление отдельных </w:t>
            </w:r>
            <w:r w:rsidRPr="00595091">
              <w:rPr>
                <w:color w:val="000000"/>
              </w:rPr>
              <w:lastRenderedPageBreak/>
              <w:t>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right="-108"/>
            </w:pPr>
            <w:r w:rsidRPr="00595091">
              <w:t>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16070,9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EA65D5">
            <w:pPr>
              <w:ind w:left="-108" w:right="-108"/>
              <w:jc w:val="center"/>
            </w:pPr>
            <w:r w:rsidRPr="00595091">
              <w:t>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16070,9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"Комплексное и устойчивое развитие Ейского района в сфере строительства и архитектуры"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устойчивого территориального развития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10696,4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5562,4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5025,3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537,1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60217,0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Мероприятия по защите населения и </w:t>
            </w:r>
            <w:r w:rsidRPr="00595091">
              <w:lastRenderedPageBreak/>
              <w:t xml:space="preserve">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49268,5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Подготовка населения и организаций к действиям в чрезвычайных ситуациях мирного и военного времени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48016,0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48016,0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42534,6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5454,4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Построение (развитие)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выполнения мероприятий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5992,2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5850,2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Обеспечение первичных мер пожарной </w:t>
            </w:r>
            <w:r w:rsidRPr="00595091">
              <w:lastRenderedPageBreak/>
              <w:t xml:space="preserve">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4566,2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выполнения мероприятий по пожарной безопасности в спортивных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3950,2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Муниципальная программа "Развитие культуры </w:t>
            </w:r>
            <w:proofErr w:type="gramStart"/>
            <w:r w:rsidRPr="00595091">
              <w:rPr>
                <w:color w:val="000000"/>
              </w:rPr>
              <w:t>в</w:t>
            </w:r>
            <w:proofErr w:type="gramEnd"/>
            <w:r w:rsidRPr="00595091">
              <w:rPr>
                <w:color w:val="000000"/>
              </w:rPr>
              <w:t xml:space="preserve"> </w:t>
            </w:r>
            <w:proofErr w:type="gramStart"/>
            <w:r w:rsidRPr="00595091">
              <w:rPr>
                <w:color w:val="000000"/>
              </w:rPr>
              <w:t>Ейском</w:t>
            </w:r>
            <w:proofErr w:type="gramEnd"/>
            <w:r w:rsidRPr="00595091">
              <w:rPr>
                <w:color w:val="000000"/>
              </w:rPr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262068,8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137744,7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137104,7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4149,1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3834,3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119414,1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43624,6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3054,0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72710,7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6929,7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5944,5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5944,5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</w:t>
            </w:r>
            <w:proofErr w:type="gramStart"/>
            <w:r w:rsidRPr="00595091"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</w:t>
            </w:r>
            <w:proofErr w:type="gramStart"/>
            <w:r w:rsidRPr="00595091"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А</w:t>
            </w:r>
            <w:proofErr w:type="gramStart"/>
            <w:r w:rsidRPr="00595091"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Совершенствование деятельности </w:t>
            </w:r>
            <w:r w:rsidRPr="00595091">
              <w:rPr>
                <w:color w:val="000000"/>
              </w:rPr>
              <w:lastRenderedPageBreak/>
              <w:t>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116847,4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Совершенствование деятельности образовательных учреждений по предоставлению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116847,4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114479,8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114479,8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1762,8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Формирование  и содержание муниципальных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Хранение, комплектование, формирование, учет и использование архивных документов и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5686,9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"Развитие санаторно-курортного и туристского комплекса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"Развитие физической культуры и спорта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346342,1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127158,4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127158,4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11160,7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10660,7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7638,0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7638,0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942,6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Организация и проведение физкультурно-оздоровительных и </w:t>
            </w:r>
            <w:r w:rsidRPr="00595091">
              <w:lastRenderedPageBreak/>
              <w:t>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1480,0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105161,6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105161,6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219183,7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Создание условий для развития спорта высших достижений </w:t>
            </w:r>
            <w:proofErr w:type="gramStart"/>
            <w:r w:rsidRPr="00595091">
              <w:rPr>
                <w:color w:val="000000"/>
              </w:rPr>
              <w:t>в</w:t>
            </w:r>
            <w:proofErr w:type="gramEnd"/>
            <w:r w:rsidRPr="00595091">
              <w:rPr>
                <w:color w:val="000000"/>
              </w:rPr>
              <w:t xml:space="preserve"> </w:t>
            </w:r>
            <w:proofErr w:type="gramStart"/>
            <w:r w:rsidRPr="00595091">
              <w:rPr>
                <w:color w:val="000000"/>
              </w:rPr>
              <w:t>Ейском</w:t>
            </w:r>
            <w:proofErr w:type="gramEnd"/>
            <w:r w:rsidRPr="00595091">
              <w:rPr>
                <w:color w:val="000000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219183,7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4900,7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4621,6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279,1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200087,7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47850,5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12676,1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136477,3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3083,8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2899,7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2899,7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171,8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2635,6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1307,7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1796,0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1796,0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S3570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 xml:space="preserve">Муниципальная программа "Развитие жилищно-коммунального и дорожного хозяйства </w:t>
            </w:r>
            <w:proofErr w:type="gramStart"/>
            <w:r w:rsidRPr="00595091">
              <w:rPr>
                <w:color w:val="000000"/>
              </w:rPr>
              <w:t>в</w:t>
            </w:r>
            <w:proofErr w:type="gramEnd"/>
            <w:r w:rsidRPr="00595091">
              <w:rPr>
                <w:color w:val="000000"/>
              </w:rPr>
              <w:t xml:space="preserve"> </w:t>
            </w:r>
            <w:proofErr w:type="gramStart"/>
            <w:r w:rsidRPr="00595091">
              <w:rPr>
                <w:color w:val="000000"/>
              </w:rPr>
              <w:t>Ейском</w:t>
            </w:r>
            <w:proofErr w:type="gramEnd"/>
            <w:r w:rsidRPr="00595091">
              <w:rPr>
                <w:color w:val="000000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182423,9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182423,9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Проведение комплекса мероприятий по модернизации, строительству, реконструкции и ремонту объектов водо- и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139116,9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27565,5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7890,1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19675,4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Организация водоснабжения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111551,4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111551,4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полномочий в области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23359,4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21589,0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1770,4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1770,4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00FFFF"/>
              </w:rPr>
            </w:pPr>
            <w:r w:rsidRPr="00595091">
              <w:rPr>
                <w:color w:val="00FFFF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1393,4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Управление развитием отрасли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16783,4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16031,4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14873,4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1087,6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091" w:rsidRPr="00595091" w:rsidRDefault="00595091" w:rsidP="00595091">
            <w:r w:rsidRPr="00595091"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95091">
              <w:t>категорий</w:t>
            </w:r>
            <w:proofErr w:type="gramEnd"/>
            <w:r w:rsidRPr="00595091"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725,3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Проведение комплексных мероприятий по осуществлению государственного жилищного надзора и лицензионного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1456,1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Обеспечение сохранности и увеличение сроков эксплуатации жилищного фонда Ейского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"Развитие топливно-энергетического комплекса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Повышение надежности системы газоснабжения и газораспределения, развитие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"Поддержка Ейского районного казачьего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Реализация государственной политики в отношении казачества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5344,0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"Эффективное управление муниципальным имуществом и земельными ресурсами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Отдельные мероприятия муниципальной </w:t>
            </w:r>
            <w:r w:rsidRPr="00595091"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24902,6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17520,0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16209,6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1310,4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Содержание объектов, составляющих казну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2270,0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2270,0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4660,3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4660,3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"Поддержка деятельности социально-ориентированных общественных организаций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Формирование системы поддержки общественных объединений и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2039,6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"Развитие </w:t>
            </w:r>
            <w:r w:rsidRPr="00595091">
              <w:lastRenderedPageBreak/>
              <w:t xml:space="preserve">сельского хозяйства и регулирование рынков сельскохозяйственной продукции, сырья и продовольствия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31434,8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31434,8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Развитие системы финансовой поддержки сельхозтоваропроизводителей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14389,0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4617,5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Финансовое обеспечение управленческих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12401,3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11647,9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11183,5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459,0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выплаты персоналу в целях </w:t>
            </w:r>
            <w:r w:rsidRPr="00595091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Муниципальная программа "Молодежь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27219,3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4989,8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4815,9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173,9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9385,2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7128,1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1982,0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275,1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10968,8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1875,5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выплаты персоналу в целях </w:t>
            </w:r>
            <w:r w:rsidRPr="00595091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89,5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32374,3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32374,3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Профилактика проявлений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30822,2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20297,6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20297,6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10524,6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845,4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9679,2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Региональный проект "Безопасность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Участие в осуществлении мероприятий по предупреждению детского дорожно-транспортного травматизма  на территории муниципальных образований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R3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S2470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1552,1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61805,8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Создание условий для обеспечения сбалансированности районного бюджета и эффективности использования бюджетных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обеспечение функций </w:t>
            </w:r>
            <w:r w:rsidRPr="00595091">
              <w:lastRenderedPageBreak/>
              <w:t>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33047,8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26963,0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6084,8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Совершенствование межбюджетных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Повышение уровня бюджетной обеспеченности поселений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Дотации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 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23716,7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Управление муниципальным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Оптимизация расходов на обслуживание муниципального долга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"Медиасреда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19.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"Социально-экономическое развитие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1656,6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Инвестиционное развитие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Повышение инвестиционной привлекательности муниципального </w:t>
            </w:r>
            <w:r w:rsidRPr="00595091">
              <w:lastRenderedPageBreak/>
              <w:t>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Поддержка малого и среднего предпринимательства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Создание условий для развития малого и среднего предпринимательства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688,5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Муниципальная программа "Информатизация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3441,7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Муниципальная программа "Строительство (создание) объектов государственной и муниципальной собственности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Обеспечение развития социальной инфраструктуры </w:t>
            </w:r>
            <w:proofErr w:type="gramStart"/>
            <w:r w:rsidRPr="00595091">
              <w:t>в</w:t>
            </w:r>
            <w:proofErr w:type="gramEnd"/>
            <w:r w:rsidRPr="00595091">
              <w:t xml:space="preserve"> </w:t>
            </w:r>
            <w:proofErr w:type="gramStart"/>
            <w:r w:rsidRPr="00595091">
              <w:t>Ейском</w:t>
            </w:r>
            <w:proofErr w:type="gramEnd"/>
            <w:r w:rsidRPr="00595091"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55522,8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3464,2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3429,2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Строительство общеобразовательной организации со столовой и пищеблоком в поселке </w:t>
            </w:r>
            <w:proofErr w:type="gramStart"/>
            <w:r w:rsidRPr="00595091">
              <w:t>Краснофлотский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5635,9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Капитальные вложения в объекты </w:t>
            </w:r>
            <w:r w:rsidRPr="00595091"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5635,9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roofErr w:type="gramStart"/>
            <w:r w:rsidRPr="00595091"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2987,8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2987,8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22272F"/>
              </w:rPr>
            </w:pPr>
            <w:r w:rsidRPr="00595091">
              <w:rPr>
                <w:color w:val="22272F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 инфраструктуры, общего образования, дошкольного образования, дополнительного образования, отрасли культуры, благоустройства,</w:t>
            </w:r>
            <w:r>
              <w:rPr>
                <w:color w:val="22272F"/>
              </w:rPr>
              <w:t xml:space="preserve"> </w:t>
            </w:r>
            <w:r w:rsidRPr="00595091">
              <w:rPr>
                <w:color w:val="22272F"/>
              </w:rPr>
              <w:t>сооружений инженерной защиты и берегоукрепления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43434,9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35957,6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S0470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7477,3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деятельности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9369,3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Председатель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2102,2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5968,3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5968,3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5285,6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679,3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Депутаты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1 298,8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1 298,8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23.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Глава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3071,2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24.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150507,8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85059,2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85059,2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83563,2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Закупка товаров, работ и услуг для </w:t>
            </w:r>
            <w:r w:rsidRPr="00595091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1052,5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440,0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64041,2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64041,2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36987,1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26898,8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750,1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34,1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657,3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640,7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16,6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25.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Обеспечение деятельности контрольно-счетной палаты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7161,9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Руководитель контрольно-счетной палаты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  <w:rPr>
                <w:color w:val="CCFFCC"/>
              </w:rPr>
            </w:pPr>
            <w:r w:rsidRPr="00595091">
              <w:rPr>
                <w:color w:val="CCFFCC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Расходы на выплаты персоналу в целях обеспечения выполнения функций </w:t>
            </w:r>
            <w:r w:rsidRPr="00595091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1891,7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Контрольно-счетная палата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5270,2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5270,2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4398,7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871,5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26.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Управление муниципальными финансами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 Обеспечение деятельности муниципальных учреждений в сфере установленных функций администрации муниципального образования Ейский район (отраслевых органов администрации муниципального образования Ейский район)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17882,3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15598,2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2280,6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1,9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1,6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27.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90437,3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90437,3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468,1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12,3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lastRenderedPageBreak/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Единовременная материальная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28100,0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 xml:space="preserve">Средства резервного фонда администрации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41210,5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41210,5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Поддержка местных инициатив по итогам краевого конкурса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20646,4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r w:rsidRPr="00595091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62950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20646,4</w:t>
            </w:r>
          </w:p>
        </w:tc>
      </w:tr>
      <w:tr w:rsidR="00595091" w:rsidRPr="00595091" w:rsidTr="00595091">
        <w:tc>
          <w:tcPr>
            <w:tcW w:w="5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rPr>
                <w:color w:val="000000"/>
              </w:rPr>
            </w:pPr>
            <w:r w:rsidRPr="00595091">
              <w:rPr>
                <w:color w:val="000000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91" w:rsidRPr="00595091" w:rsidRDefault="00595091" w:rsidP="00595091">
            <w:pPr>
              <w:jc w:val="center"/>
            </w:pPr>
            <w:r w:rsidRPr="00595091">
              <w:t>4005745,5</w:t>
            </w:r>
          </w:p>
        </w:tc>
      </w:tr>
    </w:tbl>
    <w:p w:rsidR="007B6A13" w:rsidRDefault="007B6A13" w:rsidP="00207C7F">
      <w:pPr>
        <w:rPr>
          <w:sz w:val="28"/>
          <w:szCs w:val="28"/>
        </w:rPr>
      </w:pP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 xml:space="preserve">Заместитель главы муниципального образования, </w:t>
      </w: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>начальник финансового управления</w:t>
      </w:r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 xml:space="preserve">администрации </w:t>
      </w:r>
      <w:proofErr w:type="gramStart"/>
      <w:r w:rsidRPr="00272042">
        <w:rPr>
          <w:sz w:val="28"/>
          <w:szCs w:val="28"/>
        </w:rPr>
        <w:t>муниципального</w:t>
      </w:r>
      <w:proofErr w:type="gramEnd"/>
    </w:p>
    <w:p w:rsidR="00207C7F" w:rsidRPr="00272042" w:rsidRDefault="00207C7F" w:rsidP="00207C7F">
      <w:pPr>
        <w:rPr>
          <w:sz w:val="28"/>
          <w:szCs w:val="28"/>
        </w:rPr>
      </w:pPr>
      <w:r w:rsidRPr="00272042">
        <w:rPr>
          <w:sz w:val="28"/>
          <w:szCs w:val="28"/>
        </w:rPr>
        <w:t>образования Ейский район                                                                 Е.В. Карпухина</w:t>
      </w:r>
    </w:p>
    <w:p w:rsidR="00E975F2" w:rsidRDefault="00E975F2" w:rsidP="00212B10"/>
    <w:sectPr w:rsidR="00E975F2" w:rsidSect="002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F6" w:rsidRDefault="000048F6" w:rsidP="001D4CE8">
      <w:r>
        <w:separator/>
      </w:r>
    </w:p>
  </w:endnote>
  <w:endnote w:type="continuationSeparator" w:id="0">
    <w:p w:rsidR="000048F6" w:rsidRDefault="000048F6" w:rsidP="001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8F6" w:rsidRDefault="000048F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8F6" w:rsidRDefault="000048F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8F6" w:rsidRDefault="000048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F6" w:rsidRDefault="000048F6" w:rsidP="001D4CE8">
      <w:r>
        <w:separator/>
      </w:r>
    </w:p>
  </w:footnote>
  <w:footnote w:type="continuationSeparator" w:id="0">
    <w:p w:rsidR="000048F6" w:rsidRDefault="000048F6" w:rsidP="001D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8F6" w:rsidRDefault="000048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390900"/>
      <w:docPartObj>
        <w:docPartGallery w:val="Page Numbers (Top of Page)"/>
        <w:docPartUnique/>
      </w:docPartObj>
    </w:sdtPr>
    <w:sdtEndPr/>
    <w:sdtContent>
      <w:p w:rsidR="000048F6" w:rsidRDefault="000048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014">
          <w:rPr>
            <w:noProof/>
          </w:rPr>
          <w:t>34</w:t>
        </w:r>
        <w:r>
          <w:fldChar w:fldCharType="end"/>
        </w:r>
      </w:p>
    </w:sdtContent>
  </w:sdt>
  <w:p w:rsidR="000048F6" w:rsidRDefault="000048F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8F6" w:rsidRDefault="000048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F7"/>
    <w:rsid w:val="000048F6"/>
    <w:rsid w:val="00032181"/>
    <w:rsid w:val="00050162"/>
    <w:rsid w:val="000610EA"/>
    <w:rsid w:val="00063D73"/>
    <w:rsid w:val="0008525E"/>
    <w:rsid w:val="000B186F"/>
    <w:rsid w:val="000D282A"/>
    <w:rsid w:val="00101648"/>
    <w:rsid w:val="001134A1"/>
    <w:rsid w:val="0013481B"/>
    <w:rsid w:val="001362EC"/>
    <w:rsid w:val="00137356"/>
    <w:rsid w:val="00146CB3"/>
    <w:rsid w:val="001664BE"/>
    <w:rsid w:val="001673F4"/>
    <w:rsid w:val="00175A3A"/>
    <w:rsid w:val="001913C4"/>
    <w:rsid w:val="001A4A09"/>
    <w:rsid w:val="001A6694"/>
    <w:rsid w:val="001D4CE8"/>
    <w:rsid w:val="00204D7F"/>
    <w:rsid w:val="00207C7F"/>
    <w:rsid w:val="00212B10"/>
    <w:rsid w:val="0024177A"/>
    <w:rsid w:val="00261C4E"/>
    <w:rsid w:val="00272042"/>
    <w:rsid w:val="00295E6F"/>
    <w:rsid w:val="00297AE9"/>
    <w:rsid w:val="002C58B5"/>
    <w:rsid w:val="002D2AF7"/>
    <w:rsid w:val="002E1C50"/>
    <w:rsid w:val="002E1FE4"/>
    <w:rsid w:val="002E7C61"/>
    <w:rsid w:val="002F53AB"/>
    <w:rsid w:val="00311608"/>
    <w:rsid w:val="00317339"/>
    <w:rsid w:val="00370179"/>
    <w:rsid w:val="003767FD"/>
    <w:rsid w:val="003C7C63"/>
    <w:rsid w:val="003D5F41"/>
    <w:rsid w:val="003D7319"/>
    <w:rsid w:val="003E4E3E"/>
    <w:rsid w:val="003F0439"/>
    <w:rsid w:val="00400DB6"/>
    <w:rsid w:val="004113E3"/>
    <w:rsid w:val="004205F7"/>
    <w:rsid w:val="00450D93"/>
    <w:rsid w:val="00470DC4"/>
    <w:rsid w:val="00491A85"/>
    <w:rsid w:val="00493246"/>
    <w:rsid w:val="004C4173"/>
    <w:rsid w:val="005009CE"/>
    <w:rsid w:val="00521DE2"/>
    <w:rsid w:val="005403FF"/>
    <w:rsid w:val="00545926"/>
    <w:rsid w:val="00555C67"/>
    <w:rsid w:val="00582952"/>
    <w:rsid w:val="00595091"/>
    <w:rsid w:val="005A0F92"/>
    <w:rsid w:val="005A5B87"/>
    <w:rsid w:val="005C1212"/>
    <w:rsid w:val="005C28E1"/>
    <w:rsid w:val="005D0321"/>
    <w:rsid w:val="005D34BE"/>
    <w:rsid w:val="005D7AD1"/>
    <w:rsid w:val="005E74D3"/>
    <w:rsid w:val="0061501C"/>
    <w:rsid w:val="0061518A"/>
    <w:rsid w:val="0064657E"/>
    <w:rsid w:val="0065122C"/>
    <w:rsid w:val="00654716"/>
    <w:rsid w:val="00675286"/>
    <w:rsid w:val="006935CB"/>
    <w:rsid w:val="006970D0"/>
    <w:rsid w:val="006C2757"/>
    <w:rsid w:val="006F523D"/>
    <w:rsid w:val="00713472"/>
    <w:rsid w:val="00725E02"/>
    <w:rsid w:val="00754CB4"/>
    <w:rsid w:val="00760B77"/>
    <w:rsid w:val="00773B1E"/>
    <w:rsid w:val="00775F5C"/>
    <w:rsid w:val="00776058"/>
    <w:rsid w:val="007B6A13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430C5"/>
    <w:rsid w:val="00854EE7"/>
    <w:rsid w:val="00857E63"/>
    <w:rsid w:val="00865405"/>
    <w:rsid w:val="00891C29"/>
    <w:rsid w:val="008B326C"/>
    <w:rsid w:val="008B5B01"/>
    <w:rsid w:val="008C6424"/>
    <w:rsid w:val="008C73D1"/>
    <w:rsid w:val="008E548E"/>
    <w:rsid w:val="008F48BA"/>
    <w:rsid w:val="00923548"/>
    <w:rsid w:val="009963A4"/>
    <w:rsid w:val="00996B10"/>
    <w:rsid w:val="009B587E"/>
    <w:rsid w:val="009C7FB4"/>
    <w:rsid w:val="009E1FBE"/>
    <w:rsid w:val="00A12426"/>
    <w:rsid w:val="00A23A2B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92B43"/>
    <w:rsid w:val="00BD2975"/>
    <w:rsid w:val="00BD3D38"/>
    <w:rsid w:val="00C04014"/>
    <w:rsid w:val="00C051A6"/>
    <w:rsid w:val="00C12865"/>
    <w:rsid w:val="00C370CE"/>
    <w:rsid w:val="00C83CF5"/>
    <w:rsid w:val="00C8482D"/>
    <w:rsid w:val="00C86067"/>
    <w:rsid w:val="00C900D6"/>
    <w:rsid w:val="00C93D87"/>
    <w:rsid w:val="00CA51E7"/>
    <w:rsid w:val="00CE4FE9"/>
    <w:rsid w:val="00D028DE"/>
    <w:rsid w:val="00D30190"/>
    <w:rsid w:val="00D303D1"/>
    <w:rsid w:val="00D50616"/>
    <w:rsid w:val="00D5118A"/>
    <w:rsid w:val="00D970B4"/>
    <w:rsid w:val="00D97A60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5F2"/>
    <w:rsid w:val="00E97D00"/>
    <w:rsid w:val="00EA0BF0"/>
    <w:rsid w:val="00EA65D5"/>
    <w:rsid w:val="00EB2324"/>
    <w:rsid w:val="00EE5AE7"/>
    <w:rsid w:val="00F035BA"/>
    <w:rsid w:val="00F13622"/>
    <w:rsid w:val="00F26E3D"/>
    <w:rsid w:val="00F53CDA"/>
    <w:rsid w:val="00F644F8"/>
    <w:rsid w:val="00FC1B64"/>
    <w:rsid w:val="00FD562C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24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12426"/>
    <w:rPr>
      <w:color w:val="800080"/>
      <w:u w:val="single"/>
    </w:rPr>
  </w:style>
  <w:style w:type="paragraph" w:customStyle="1" w:styleId="xl67">
    <w:name w:val="xl6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2">
    <w:name w:val="xl7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3">
    <w:name w:val="xl7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A12426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</w:rPr>
  </w:style>
  <w:style w:type="paragraph" w:customStyle="1" w:styleId="xl84">
    <w:name w:val="xl8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5">
    <w:name w:val="xl85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7">
    <w:name w:val="xl8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</w:rPr>
  </w:style>
  <w:style w:type="paragraph" w:customStyle="1" w:styleId="xl88">
    <w:name w:val="xl8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9">
    <w:name w:val="xl8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A12426"/>
    <w:pPr>
      <w:spacing w:before="100" w:beforeAutospacing="1" w:after="100" w:afterAutospacing="1"/>
    </w:pPr>
  </w:style>
  <w:style w:type="paragraph" w:customStyle="1" w:styleId="xl92">
    <w:name w:val="xl9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A124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A124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A124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A124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A1242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A0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F26E3D"/>
  </w:style>
  <w:style w:type="numbering" w:customStyle="1" w:styleId="2">
    <w:name w:val="Нет списка2"/>
    <w:next w:val="a2"/>
    <w:uiPriority w:val="99"/>
    <w:semiHidden/>
    <w:unhideWhenUsed/>
    <w:rsid w:val="000048F6"/>
  </w:style>
  <w:style w:type="paragraph" w:customStyle="1" w:styleId="xl65">
    <w:name w:val="xl65"/>
    <w:basedOn w:val="a"/>
    <w:rsid w:val="000048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EB2324"/>
  </w:style>
  <w:style w:type="numbering" w:customStyle="1" w:styleId="4">
    <w:name w:val="Нет списка4"/>
    <w:next w:val="a2"/>
    <w:uiPriority w:val="99"/>
    <w:semiHidden/>
    <w:unhideWhenUsed/>
    <w:rsid w:val="00595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124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12426"/>
    <w:rPr>
      <w:color w:val="800080"/>
      <w:u w:val="single"/>
    </w:rPr>
  </w:style>
  <w:style w:type="paragraph" w:customStyle="1" w:styleId="xl67">
    <w:name w:val="xl6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2">
    <w:name w:val="xl7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3">
    <w:name w:val="xl7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A12426"/>
    <w:pP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</w:rPr>
  </w:style>
  <w:style w:type="paragraph" w:customStyle="1" w:styleId="xl84">
    <w:name w:val="xl8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5">
    <w:name w:val="xl85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7">
    <w:name w:val="xl8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</w:rPr>
  </w:style>
  <w:style w:type="paragraph" w:customStyle="1" w:styleId="xl88">
    <w:name w:val="xl88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89">
    <w:name w:val="xl8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A12426"/>
    <w:pPr>
      <w:spacing w:before="100" w:beforeAutospacing="1" w:after="100" w:afterAutospacing="1"/>
    </w:pPr>
  </w:style>
  <w:style w:type="paragraph" w:customStyle="1" w:styleId="xl92">
    <w:name w:val="xl92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A124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A124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A1242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A1242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A1242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A1242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A12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A12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A12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A12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A12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A124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A0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F26E3D"/>
  </w:style>
  <w:style w:type="numbering" w:customStyle="1" w:styleId="2">
    <w:name w:val="Нет списка2"/>
    <w:next w:val="a2"/>
    <w:uiPriority w:val="99"/>
    <w:semiHidden/>
    <w:unhideWhenUsed/>
    <w:rsid w:val="000048F6"/>
  </w:style>
  <w:style w:type="paragraph" w:customStyle="1" w:styleId="xl65">
    <w:name w:val="xl65"/>
    <w:basedOn w:val="a"/>
    <w:rsid w:val="000048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EB2324"/>
  </w:style>
  <w:style w:type="numbering" w:customStyle="1" w:styleId="4">
    <w:name w:val="Нет списка4"/>
    <w:next w:val="a2"/>
    <w:uiPriority w:val="99"/>
    <w:semiHidden/>
    <w:unhideWhenUsed/>
    <w:rsid w:val="00595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3168-25E0-4E5A-85EB-2F0D69AA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35</Pages>
  <Words>9654</Words>
  <Characters>55029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budget1</cp:lastModifiedBy>
  <cp:revision>155</cp:revision>
  <cp:lastPrinted>2020-03-20T13:07:00Z</cp:lastPrinted>
  <dcterms:created xsi:type="dcterms:W3CDTF">2017-03-17T13:03:00Z</dcterms:created>
  <dcterms:modified xsi:type="dcterms:W3CDTF">2025-03-04T15:05:00Z</dcterms:modified>
</cp:coreProperties>
</file>