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A28" w:rsidRDefault="00202947" w:rsidP="00202947">
      <w:pPr>
        <w:jc w:val="right"/>
        <w:rPr>
          <w:rFonts w:ascii="Times New Roman" w:hAnsi="Times New Roman" w:cs="Times New Roman"/>
          <w:sz w:val="24"/>
          <w:szCs w:val="24"/>
        </w:rPr>
      </w:pPr>
      <w:r w:rsidRPr="00202947">
        <w:rPr>
          <w:rFonts w:ascii="Times New Roman" w:hAnsi="Times New Roman" w:cs="Times New Roman"/>
          <w:sz w:val="24"/>
          <w:szCs w:val="24"/>
        </w:rPr>
        <w:t>Приложение №</w:t>
      </w:r>
      <w:r w:rsidR="006022A5">
        <w:rPr>
          <w:rFonts w:ascii="Times New Roman" w:hAnsi="Times New Roman" w:cs="Times New Roman"/>
          <w:sz w:val="24"/>
          <w:szCs w:val="24"/>
        </w:rPr>
        <w:t xml:space="preserve"> </w:t>
      </w:r>
      <w:r w:rsidRPr="00202947">
        <w:rPr>
          <w:rFonts w:ascii="Times New Roman" w:hAnsi="Times New Roman" w:cs="Times New Roman"/>
          <w:sz w:val="24"/>
          <w:szCs w:val="24"/>
        </w:rPr>
        <w:t>2</w:t>
      </w:r>
    </w:p>
    <w:p w:rsidR="001412CA" w:rsidRDefault="001412CA" w:rsidP="0020294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01970" w:rsidRDefault="00C01970" w:rsidP="00C01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0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Анализ исполнения расходов районного бюджета за 202</w:t>
      </w:r>
      <w:r w:rsidR="007844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AC0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</w:p>
    <w:p w:rsidR="004D420A" w:rsidRPr="00AC0AB2" w:rsidRDefault="004D420A" w:rsidP="00C01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01970" w:rsidRPr="00C01970" w:rsidRDefault="00C01970" w:rsidP="00C0197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4594"/>
        <w:gridCol w:w="567"/>
        <w:gridCol w:w="284"/>
        <w:gridCol w:w="567"/>
        <w:gridCol w:w="1278"/>
        <w:gridCol w:w="708"/>
        <w:gridCol w:w="1986"/>
        <w:gridCol w:w="1558"/>
        <w:gridCol w:w="8"/>
        <w:gridCol w:w="1415"/>
        <w:gridCol w:w="1558"/>
      </w:tblGrid>
      <w:tr w:rsidR="00830ADA" w:rsidRPr="0078447B" w:rsidTr="00EF320B">
        <w:trPr>
          <w:tblHeader/>
        </w:trPr>
        <w:tc>
          <w:tcPr>
            <w:tcW w:w="518" w:type="dxa"/>
            <w:shd w:val="clear" w:color="auto" w:fill="auto"/>
            <w:vAlign w:val="center"/>
            <w:hideMark/>
          </w:tcPr>
          <w:p w:rsidR="00830ADA" w:rsidRPr="0078447B" w:rsidRDefault="00830ADA" w:rsidP="0083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94" w:type="dxa"/>
            <w:shd w:val="clear" w:color="auto" w:fill="auto"/>
            <w:vAlign w:val="center"/>
            <w:hideMark/>
          </w:tcPr>
          <w:p w:rsidR="00830ADA" w:rsidRPr="0078447B" w:rsidRDefault="00830ADA" w:rsidP="0083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6" w:type="dxa"/>
            <w:gridSpan w:val="4"/>
            <w:shd w:val="clear" w:color="auto" w:fill="auto"/>
            <w:vAlign w:val="center"/>
            <w:hideMark/>
          </w:tcPr>
          <w:p w:rsidR="00830ADA" w:rsidRPr="0078447B" w:rsidRDefault="00830ADA" w:rsidP="0083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30ADA" w:rsidRPr="0078447B" w:rsidRDefault="00830ADA" w:rsidP="0083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6" w:type="dxa"/>
            <w:shd w:val="clear" w:color="auto" w:fill="auto"/>
            <w:vAlign w:val="center"/>
            <w:hideMark/>
          </w:tcPr>
          <w:p w:rsidR="00830ADA" w:rsidRPr="0078447B" w:rsidRDefault="005331BA" w:rsidP="007844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</w:t>
            </w:r>
            <w:r w:rsid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Совета МО Ейский район от 7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202</w:t>
            </w:r>
            <w:r w:rsid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года № 80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  <w:hideMark/>
          </w:tcPr>
          <w:p w:rsidR="00830ADA" w:rsidRPr="0078447B" w:rsidRDefault="00830ADA" w:rsidP="0083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Уточненная сводная бюджетная роспись 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830ADA" w:rsidRPr="0078447B" w:rsidRDefault="00830ADA" w:rsidP="0083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830ADA" w:rsidRPr="0078447B" w:rsidRDefault="00830ADA" w:rsidP="0083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к уточненной сводной бюджетной росписи, %</w:t>
            </w:r>
          </w:p>
        </w:tc>
      </w:tr>
      <w:tr w:rsidR="00830ADA" w:rsidRPr="0078447B" w:rsidTr="00EF320B">
        <w:tc>
          <w:tcPr>
            <w:tcW w:w="518" w:type="dxa"/>
            <w:shd w:val="clear" w:color="auto" w:fill="auto"/>
            <w:vAlign w:val="center"/>
            <w:hideMark/>
          </w:tcPr>
          <w:p w:rsidR="00830ADA" w:rsidRPr="0078447B" w:rsidRDefault="00830ADA" w:rsidP="0083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4" w:type="dxa"/>
            <w:shd w:val="clear" w:color="auto" w:fill="auto"/>
            <w:vAlign w:val="center"/>
            <w:hideMark/>
          </w:tcPr>
          <w:p w:rsidR="00830ADA" w:rsidRPr="0078447B" w:rsidRDefault="00830ADA" w:rsidP="0083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6" w:type="dxa"/>
            <w:gridSpan w:val="4"/>
            <w:shd w:val="clear" w:color="auto" w:fill="auto"/>
            <w:vAlign w:val="center"/>
            <w:hideMark/>
          </w:tcPr>
          <w:p w:rsidR="00830ADA" w:rsidRPr="0078447B" w:rsidRDefault="00830ADA" w:rsidP="0083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30ADA" w:rsidRPr="0078447B" w:rsidRDefault="00830ADA" w:rsidP="0083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6" w:type="dxa"/>
            <w:shd w:val="clear" w:color="auto" w:fill="auto"/>
            <w:vAlign w:val="center"/>
            <w:hideMark/>
          </w:tcPr>
          <w:p w:rsidR="00830ADA" w:rsidRPr="0078447B" w:rsidRDefault="00830ADA" w:rsidP="0083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  <w:hideMark/>
          </w:tcPr>
          <w:p w:rsidR="00830ADA" w:rsidRPr="0078447B" w:rsidRDefault="00830ADA" w:rsidP="0083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830ADA" w:rsidRPr="0078447B" w:rsidRDefault="00830ADA" w:rsidP="0083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830ADA" w:rsidRPr="0078447B" w:rsidRDefault="00830ADA" w:rsidP="00830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Ейском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2458172,8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2458172,8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2423810,4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2384005,1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2384005,1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2349986,4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предоставления муниципальных услуг в сфере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995424,8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995424,8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995423,7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206755,0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206755,0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206755,0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206755,0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206755,0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206755,0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15605,6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15605,6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15604,5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15458,6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15458,6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15458,6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773064,2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773064,2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773064,2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773064,2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773064,2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773064,2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общеобразовательными организациями улучшения качества 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1105757,9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1105757,9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1092547,4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117072,2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117072,2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117072,2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117072,2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117072,2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117072,2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удорожания стоимости питания учащихся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8195,7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8195,7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8195,6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8195,7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8195,7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8195,6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организации питания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7805,8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7805,8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816588,4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816588,4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816588,4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816588,4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816588,4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816588,4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6351,9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6351,9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6351,9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6351,9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бесплатным двухразовым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57640,0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57640,0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53191,1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57640,0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57640,0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53191,1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государственных и муниципальных                     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76739,9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76739,9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69643,8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76739,9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76739,9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69643,8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обеспечение бесплатным питанием обучающихся с ограниченными возможностями здоровья в муниципальных общеобразовательных организациях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S3550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12167,2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12167,2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S3550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12167,2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12167,2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128425,4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128425,4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128326,9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128425,4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128425,4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128326,9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39700,1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39700,1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39679,8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2381,6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86341,0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86341,0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86341,0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образовательных учреждений, их инфраструктуры и учебно-материальной базы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108289,3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108289,3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88195,1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31917,3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31917,3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модернизации школьных систем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L7500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36292,1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36292,1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30763,6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L7500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36292,1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36292,1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30763,6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капитального ремонта зданий, помещений, сооружений, благоустройство территорий, прилегающих к зданиям и сооружениям)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35212,0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35212,0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33090,0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35212,0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35212,0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33090,0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введения новых государственных образовательных стандартов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4784,9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4784,9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4784,9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системы образования Ейского района высококвалифицированными кадрами, повышение их профессионального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16385,3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16385,3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15964,5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16252,4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16252,4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15817,4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15817,4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17073,5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17073,5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17073,5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6975,2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6446,9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6446,9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6446,9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6446,9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74167,7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74167,7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73824,0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высокого качества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процессом развития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18422,0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18422,0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17016,7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16958,6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Информационно-аналитическое и методическое управление системой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13083,6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13083,6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12553,3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12553,3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бухгалтерского учета финансово-хозяйственной деятельности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42662,1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42662,1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42473,5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20342,5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18698,6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18698,6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18574,3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  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22247,9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21370,5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21370,5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21370,5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"Социальная поддержка граждан в Ейском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85811,4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85811,4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83537,8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85811,4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85811,4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83537,8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по защите прав и законных интересов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75068,6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75068,6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72796,5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38914,3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38914,3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37576,1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38341,8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38341,8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37023,4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25190,1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25716,8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24927,3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организации и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9229,0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8831,3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8831,3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8831,3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материальное обеспечение к трудовой пенсии за выслугу лет лицам, замещавшим муниципальные должности и должности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9284,2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Совета муниципального образования Ейский район от 25 февраля 2011 года № 482 "О дополнительном материальном обеспечении в муниципальном образовании Ейский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9284,2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9284,2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 территории Ейского района дополнительной меры социальной поддержки в виде приобретения и установки автономных дымовых пожарных извещателей в местах проживания малоимущих многодетных семей, семей, находящихся в трудной жизненной ситуации и социально опасном положении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мер социальной поддержки в виде приобретения и установки автономных дымовых пожарных извещателей в местах проживания малоимущих многодетных семей, семей, находящихся в трудной жизненной ситуации и социально опасном положении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"Дети Ейского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108320,7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108320,7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108165,4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Одаренные дети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выявления, поддержки и развития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оздоровления, отдыха и занятости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2946,9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2946,9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2945,4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организации оздоровления, отдыха и занятости детей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2946,9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2946,9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2945,4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обеспечению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обратно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и законных интересов несовершеннолетних, создание условий для эффективного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Дети-сироты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100926,0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100926,0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100913,9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роста благосостояния отдельных категорий граждан, обеспечение необходимых условий для реализации конституционных прав граждан Российской Федерации  на защиту прав интересов семьи, материнства,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100926,0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100926,0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100913,9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оплату услуг, необходимых для ее осуществления, за исключением жилых помещений, приобретенных за счет средств  бюджета Краснодарского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83812,6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83812,6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83812,0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83719,4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83719,4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83718,8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16082,4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16082,4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16070,9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16082,4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16082,4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16070,9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"Комплексное и устойчивое развитие Ейского района в сфере строительства и архитектуры"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10737,7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10737,7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территориального развития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10737,7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5603,6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5562,4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безопасности населения Ейского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64303,2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64303,2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60217,0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территории от чрезвычайных ситуаций природного и техногенного характера, гражданской обороне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53135,7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53135,7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49268,5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на территории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 мирного и военного времени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51779,7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51779,7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48016,0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51779,7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51779,7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48016,0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43771,8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43771,8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42534,6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7969,9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7969,9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5454,4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(развитие) аппаратно-программного комплекса "Безопасный город"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и развитие системы комплексного обеспечения безопасности жизнедеятельности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комплексной безопасности образовательных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мероприятий по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5858,0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5850,2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первичных мер пожарной безопасности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4566,2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мероприятий по пожарной безопасности в спортивных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мероприятий по пожарной безопасности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3974,0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3950,2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3974,0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3950,2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3974,0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3950,2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в Ейском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262287,3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262287,3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262068,8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деятельности муниципальных учреждений культуры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137934,3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137934,3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137744,7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качества и доступности </w:t>
            </w: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услуг. Создание условий для сохранения традиционной народной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137294,3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137294,3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137104,7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4168,0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3841,3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3841,3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119530,3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119530,3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119414,1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43624,9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43624,9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43624,6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3169,9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3169,9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72710,7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72710,7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72710,7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6934,7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6934,7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6934,7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6934,7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деятельности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116848,3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116848,3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116847,4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деятельности образовательных учреждений по предоставлению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116848,3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116848,3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116847,4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114479,8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114479,8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114479,8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114479,8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114479,8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114479,8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 и содержание муниципальных архивных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7504,7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7504,7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Хранение, комплектование, формирование, учет и использование архивных документов и архивных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7504,7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7504,7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7504,7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7504,7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5701,9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5701,9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5686,9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санаторно-курортного и туристского комплекса в Ейском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туристского потока и объема услуг, оказываемых организациями санаторно-курортного и туристского комплекса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Ейском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362027,2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362027,2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346342,1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142303,7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142303,7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127158,4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систематических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142303,7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142303,7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127158,4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21421,2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21421,2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20921,2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20921,2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физкультурно-оздоровительных и спортивных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109682,5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109682,5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105161,6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109682,5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109682,5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105161,6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219723,5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219723,5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219183,7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 спорта высших достижений в Ейском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219723,5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219723,5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219183,7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4929,9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4929,9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4644,2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200582,5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200582,5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47879,4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47879,4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47850,5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13141,2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13141,2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12676,1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136477,3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136477,3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136477,3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3084,6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 физической культуры и спорта, отрасли «Образование»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спортивно-технологического оборудования, инвентаря и экипировки для муниципальных учреждений дополнительного образования отрасли "Физическая культура и спорт",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2635,6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2635,6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2635,6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условий для развития физической культуры и массового спорта в части оплаты труда инструкторов по спорту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S3570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4595,4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4595,4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S3570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4595,4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4595,4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жилищно-коммунального и дорожного хозяйства в Ейском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FFFF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190845,6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190845,6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182423,9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190845,6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190845,6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182423,9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комплекса мероприятий по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модернизации, строительству, реконструкции и ремонту объектов водо- и теплоснабжения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143718,0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143718,0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139116,9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30097,3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30097,3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27565,5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10421,8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10421,8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19675,5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19675,4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водоснабжения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113620,7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113620,7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111551,4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113620,7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113620,7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111551,4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области обращения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26453,4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26453,4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23359,4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21658,5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21589,0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4794,9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4794,9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сети автомобильных дорог на территории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FFFF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FFFF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развитием отрасли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16841,5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16841,5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16783,4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16031,4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14895,9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14873,4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комплексных мероприятий по осуществлению государственного жилищного надзора и лицензионного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осуществлению государственного жилищного надзора и лицензионного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сохранности и увеличение сроков эксплуатации жилищного фонда Ейского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топливно-энергетического комплекса в Ейском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надежности системы газоснабжения и газораспределения, развитие инженерной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Ейского районного казачьего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 в Ейском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"Эффективное управление муниципальным имуществом и земельными ресурсами Ейского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25116,9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25116,9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24902,6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25116,9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25116,9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24902,6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и распоряжения муниципальным имуществом, земельными участками, находящимися в собственности муниципального образования Ейский район, а также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25116,9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25116,9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24902,6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17600,4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17520,0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16243,9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объектов, составляющих казну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4660,3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4660,3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деятельности социально-ориентированных общественных организаций Ейского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системы поддержки общественных объединений и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сельского хозяйства и регулирование рынков сельскохозяйственной продукции, сырья и продовольствия в Ейском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31528,2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31434,8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31528,2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31434,8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финансовой поддержки сельхозтоваропроизводителей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14389,0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14389,0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14389,0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болезней животных, их лечение, защита населения от болезней, общих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4618,3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4618,3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4618,3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управленческих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12490,9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12490,9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11734,9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11647,9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11247,8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информационно-разъяснительной работы с сельхозтоваропроизводителями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"Молодежь Ейского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27407,8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27407,8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27219,3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27407,8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27407,8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27219,3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потенциала молодежи в интересах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27407,8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27407,8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27219,3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4994,0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4989,8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4816,8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9562,0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9385,2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7128,6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7128,6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2156,6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10969,0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10969,0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экстремизма, усиление борьбы с преступностью, профилактика правонарушений  и противодействие коррупции в Ейском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32505,8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32505,8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32374,3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32505,8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32505,8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32374,3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проявлений терроризма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30953,6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30953,6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30822,2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20337,7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20337,7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20297,6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20337,7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20337,7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20297,6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10615,9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10524,6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9695,9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"Безопасность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осуществлении мероприятий по предупреждению детского дорожно-транспортного травматизма  на территории муниципальных образований Краснодарского края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Ейского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CFFCC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CCFFCC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61901,5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61901,5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61805,8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бюджетного процесса и обеспечение сбалансированности районного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CFFCC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CCFFCC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33143,4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33143,4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33047,8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обеспечения сбалансированности районного бюджета и эффективности использования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CFFCC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CCFFCC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33143,4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33143,4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33047,8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CFFCC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CCFFCC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33143,4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33143,4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33047,8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27014,1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26963,0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6129,3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6084,8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межбюджетных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28716,7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28716,7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28716,7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бюджетной обеспеченности поселений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28716,7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28716,7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28716,7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23716,7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23716,7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Оптимизация расходов на обслуживание муниципального долга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"Медиасреда Ейского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информационной открытости администрации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"Социально-экономическое развитие Ейского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Инвестиционное развитие Ейского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Ейском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малого и среднего предпринимательства в Ейском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"Информатизация Ейского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"Строительство (создание) объектов государственной и муниципальной собственности в Ейском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55535,1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55535,1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55522,8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55535,1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55535,1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55522,8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социальной инфраструктуры в Ейском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55535,1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55535,1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55522,8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3429,2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общеобразовательной организации со столовой и пищеблоком в поселке Краснофлотский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5636,0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5636,0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строительства), техническое перевооружение, приобретение объектов спортивной  инфраструктуры, общего образования, дошкольного образования, дополнительного образования, отрасли культуры, благоустройства,</w:t>
            </w:r>
            <w:r w:rsidR="00EF320B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</w:t>
            </w:r>
            <w:r w:rsidRPr="0078447B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сооружений инженерной защиты и берегоукрепления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43434,9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43434,9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43434,9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35957,6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35957,6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35957,6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7477,3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9532,6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6014,2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5968,3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5313,2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5285,6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1 404,0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1 404,0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3123,8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3071,2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3123,8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3071,2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3123,8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3071,2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3123,8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3071,2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169751,5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169751,5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150507,8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85507,5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85507,5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85059,2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85444,5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85444,5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85059,2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83920,0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83920,0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83563,2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отдельного государственного полномочия Краснодарского края по формированию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списков семей и граждан, жилые помещения которых утрачены, и (или) списков граждан,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 на территории Краснодарского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65086,6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65086,6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64041,2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65086,6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65086,6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64041,2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37166,4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37166,4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36987,1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27764,2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27764,2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26898,8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17735,9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17735,9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Ейский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CFFCC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CCFFCC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7275,0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7161,9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CFFCC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CCFFCC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CFFCC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CCFFCC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5381,1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5381,1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4467,5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4398,7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муниципальными финансами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17977,1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17977,1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17882,3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муниципальных учреждений в сфере установленных функций администрации муниципального образования Ейский район (отраслевых органов администрации муниципального образования Ейский район)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17977,1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17977,1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17882,3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17977,1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17977,1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17882,3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15674,5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15674,5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15598,2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2299,1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2299,1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91151,8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91151,8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90437,3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91151,8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91151,8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90437,3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материальная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резервного фонда администрации Краснодарского края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41925,0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41210,5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41925,0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41925,0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41210,5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20646,4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20646,4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8447B" w:rsidRPr="0078447B" w:rsidTr="00EF3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4092366,7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4092366,7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4005745,5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47B" w:rsidRPr="0078447B" w:rsidRDefault="0078447B" w:rsidP="00784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</w:tbl>
    <w:p w:rsidR="00CB58EB" w:rsidRDefault="00CB58EB" w:rsidP="007044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320B" w:rsidRPr="00CB58EB" w:rsidRDefault="00EF320B" w:rsidP="007044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B58EB" w:rsidRPr="00CB58EB" w:rsidRDefault="00CB58EB" w:rsidP="007044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58EB"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образования, </w:t>
      </w:r>
    </w:p>
    <w:p w:rsidR="00CB58EB" w:rsidRPr="00CB58EB" w:rsidRDefault="00CB58EB" w:rsidP="007044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58EB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администрации </w:t>
      </w:r>
    </w:p>
    <w:p w:rsidR="00FB5FF8" w:rsidRPr="00CB58EB" w:rsidRDefault="00CB58EB" w:rsidP="00CB58EB">
      <w:pPr>
        <w:spacing w:after="0" w:line="240" w:lineRule="auto"/>
        <w:ind w:right="-456"/>
        <w:rPr>
          <w:rFonts w:ascii="Times New Roman" w:hAnsi="Times New Roman" w:cs="Times New Roman"/>
          <w:sz w:val="28"/>
          <w:szCs w:val="28"/>
        </w:rPr>
      </w:pPr>
      <w:r w:rsidRPr="00CB58E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Ейский район                                                                                                                </w:t>
      </w:r>
      <w:r w:rsidR="007044D1" w:rsidRPr="00CB58EB">
        <w:rPr>
          <w:rFonts w:ascii="Times New Roman" w:hAnsi="Times New Roman" w:cs="Times New Roman"/>
          <w:sz w:val="28"/>
          <w:szCs w:val="28"/>
        </w:rPr>
        <w:t>Е.В. Карпухина</w:t>
      </w:r>
    </w:p>
    <w:p w:rsidR="00FB5FF8" w:rsidRPr="00CB58EB" w:rsidRDefault="00FB5FF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B5FF8" w:rsidRPr="00CB58EB" w:rsidSect="00515F6B">
      <w:pgSz w:w="16838" w:h="11906" w:orient="landscape"/>
      <w:pgMar w:top="113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631"/>
    <w:rsid w:val="00062AC2"/>
    <w:rsid w:val="00064A13"/>
    <w:rsid w:val="00081025"/>
    <w:rsid w:val="000867AC"/>
    <w:rsid w:val="000D1C49"/>
    <w:rsid w:val="00114FA2"/>
    <w:rsid w:val="001331CC"/>
    <w:rsid w:val="001412CA"/>
    <w:rsid w:val="00153D7F"/>
    <w:rsid w:val="00164DFC"/>
    <w:rsid w:val="0017661F"/>
    <w:rsid w:val="001910B0"/>
    <w:rsid w:val="001A12BE"/>
    <w:rsid w:val="001A61FF"/>
    <w:rsid w:val="001B424D"/>
    <w:rsid w:val="001C1480"/>
    <w:rsid w:val="00202947"/>
    <w:rsid w:val="0022786F"/>
    <w:rsid w:val="0025629F"/>
    <w:rsid w:val="00263174"/>
    <w:rsid w:val="00271A25"/>
    <w:rsid w:val="00281737"/>
    <w:rsid w:val="002E3024"/>
    <w:rsid w:val="00332E3E"/>
    <w:rsid w:val="003532DF"/>
    <w:rsid w:val="00353824"/>
    <w:rsid w:val="0035498E"/>
    <w:rsid w:val="004400C5"/>
    <w:rsid w:val="0047718B"/>
    <w:rsid w:val="00490A88"/>
    <w:rsid w:val="004D420A"/>
    <w:rsid w:val="004F63C5"/>
    <w:rsid w:val="00515F6B"/>
    <w:rsid w:val="00530D2A"/>
    <w:rsid w:val="005331BA"/>
    <w:rsid w:val="006022A5"/>
    <w:rsid w:val="00650D00"/>
    <w:rsid w:val="00671A8C"/>
    <w:rsid w:val="00694375"/>
    <w:rsid w:val="006C57E0"/>
    <w:rsid w:val="007044D1"/>
    <w:rsid w:val="00716A79"/>
    <w:rsid w:val="0078338F"/>
    <w:rsid w:val="0078447B"/>
    <w:rsid w:val="007A5D03"/>
    <w:rsid w:val="00830ADA"/>
    <w:rsid w:val="008438C2"/>
    <w:rsid w:val="008668FD"/>
    <w:rsid w:val="008C161C"/>
    <w:rsid w:val="008C28D4"/>
    <w:rsid w:val="008D43E8"/>
    <w:rsid w:val="008F2543"/>
    <w:rsid w:val="009056D4"/>
    <w:rsid w:val="0092655E"/>
    <w:rsid w:val="00931797"/>
    <w:rsid w:val="009907E9"/>
    <w:rsid w:val="009E710D"/>
    <w:rsid w:val="00A075BC"/>
    <w:rsid w:val="00A22AD7"/>
    <w:rsid w:val="00A72ECA"/>
    <w:rsid w:val="00A96287"/>
    <w:rsid w:val="00AC0AB2"/>
    <w:rsid w:val="00AC328E"/>
    <w:rsid w:val="00B12CD8"/>
    <w:rsid w:val="00B46BA0"/>
    <w:rsid w:val="00B61637"/>
    <w:rsid w:val="00B93089"/>
    <w:rsid w:val="00B96631"/>
    <w:rsid w:val="00BD3294"/>
    <w:rsid w:val="00BD4FE0"/>
    <w:rsid w:val="00BE1CC8"/>
    <w:rsid w:val="00C01970"/>
    <w:rsid w:val="00C7005F"/>
    <w:rsid w:val="00CB58EB"/>
    <w:rsid w:val="00CF690B"/>
    <w:rsid w:val="00D34EA2"/>
    <w:rsid w:val="00D666EB"/>
    <w:rsid w:val="00D87A28"/>
    <w:rsid w:val="00D908D2"/>
    <w:rsid w:val="00DC6727"/>
    <w:rsid w:val="00DF7167"/>
    <w:rsid w:val="00E00092"/>
    <w:rsid w:val="00E46A74"/>
    <w:rsid w:val="00E62C16"/>
    <w:rsid w:val="00ED6D46"/>
    <w:rsid w:val="00EF320B"/>
    <w:rsid w:val="00F06156"/>
    <w:rsid w:val="00F15A38"/>
    <w:rsid w:val="00F33201"/>
    <w:rsid w:val="00F724D1"/>
    <w:rsid w:val="00F966E3"/>
    <w:rsid w:val="00FA068A"/>
    <w:rsid w:val="00FB0B64"/>
    <w:rsid w:val="00FB5FF8"/>
    <w:rsid w:val="00FC280C"/>
    <w:rsid w:val="00FC2C8A"/>
    <w:rsid w:val="00FD35D6"/>
    <w:rsid w:val="00FE2FE9"/>
    <w:rsid w:val="00FE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197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01970"/>
    <w:rPr>
      <w:color w:val="800080"/>
      <w:u w:val="single"/>
    </w:rPr>
  </w:style>
  <w:style w:type="paragraph" w:customStyle="1" w:styleId="xl66">
    <w:name w:val="xl66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01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01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C019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C0197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99CCFF"/>
      <w:sz w:val="24"/>
      <w:szCs w:val="24"/>
      <w:lang w:eastAsia="ru-RU"/>
    </w:rPr>
  </w:style>
  <w:style w:type="paragraph" w:customStyle="1" w:styleId="xl86">
    <w:name w:val="xl86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FFFF"/>
      <w:sz w:val="24"/>
      <w:szCs w:val="24"/>
      <w:lang w:eastAsia="ru-RU"/>
    </w:rPr>
  </w:style>
  <w:style w:type="paragraph" w:customStyle="1" w:styleId="xl87">
    <w:name w:val="xl87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0197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CFFCC"/>
      <w:sz w:val="24"/>
      <w:szCs w:val="24"/>
      <w:lang w:eastAsia="ru-RU"/>
    </w:rPr>
  </w:style>
  <w:style w:type="paragraph" w:customStyle="1" w:styleId="xl91">
    <w:name w:val="xl91"/>
    <w:basedOn w:val="a"/>
    <w:rsid w:val="00C019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FF00"/>
      <w:sz w:val="24"/>
      <w:szCs w:val="24"/>
      <w:lang w:eastAsia="ru-RU"/>
    </w:rPr>
  </w:style>
  <w:style w:type="paragraph" w:customStyle="1" w:styleId="xl94">
    <w:name w:val="xl94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FFFF"/>
      <w:sz w:val="24"/>
      <w:szCs w:val="24"/>
      <w:lang w:eastAsia="ru-RU"/>
    </w:rPr>
  </w:style>
  <w:style w:type="paragraph" w:customStyle="1" w:styleId="xl95">
    <w:name w:val="xl95"/>
    <w:basedOn w:val="a"/>
    <w:rsid w:val="00C01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01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019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01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019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C0197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C019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01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C019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C019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C0197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C0197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C019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C0197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C0197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3FF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271A25"/>
  </w:style>
  <w:style w:type="numbering" w:customStyle="1" w:styleId="2">
    <w:name w:val="Нет списка2"/>
    <w:next w:val="a2"/>
    <w:uiPriority w:val="99"/>
    <w:semiHidden/>
    <w:unhideWhenUsed/>
    <w:rsid w:val="00281737"/>
  </w:style>
  <w:style w:type="paragraph" w:customStyle="1" w:styleId="xl64">
    <w:name w:val="xl64"/>
    <w:basedOn w:val="a"/>
    <w:rsid w:val="00830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30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5331BA"/>
  </w:style>
  <w:style w:type="numbering" w:customStyle="1" w:styleId="4">
    <w:name w:val="Нет списка4"/>
    <w:next w:val="a2"/>
    <w:uiPriority w:val="99"/>
    <w:semiHidden/>
    <w:unhideWhenUsed/>
    <w:rsid w:val="007844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197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01970"/>
    <w:rPr>
      <w:color w:val="800080"/>
      <w:u w:val="single"/>
    </w:rPr>
  </w:style>
  <w:style w:type="paragraph" w:customStyle="1" w:styleId="xl66">
    <w:name w:val="xl66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01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01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C019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C0197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99CCFF"/>
      <w:sz w:val="24"/>
      <w:szCs w:val="24"/>
      <w:lang w:eastAsia="ru-RU"/>
    </w:rPr>
  </w:style>
  <w:style w:type="paragraph" w:customStyle="1" w:styleId="xl86">
    <w:name w:val="xl86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FFFF"/>
      <w:sz w:val="24"/>
      <w:szCs w:val="24"/>
      <w:lang w:eastAsia="ru-RU"/>
    </w:rPr>
  </w:style>
  <w:style w:type="paragraph" w:customStyle="1" w:styleId="xl87">
    <w:name w:val="xl87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0197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CCFFCC"/>
      <w:sz w:val="24"/>
      <w:szCs w:val="24"/>
      <w:lang w:eastAsia="ru-RU"/>
    </w:rPr>
  </w:style>
  <w:style w:type="paragraph" w:customStyle="1" w:styleId="xl91">
    <w:name w:val="xl91"/>
    <w:basedOn w:val="a"/>
    <w:rsid w:val="00C019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FF00"/>
      <w:sz w:val="24"/>
      <w:szCs w:val="24"/>
      <w:lang w:eastAsia="ru-RU"/>
    </w:rPr>
  </w:style>
  <w:style w:type="paragraph" w:customStyle="1" w:styleId="xl94">
    <w:name w:val="xl94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FFFF"/>
      <w:sz w:val="24"/>
      <w:szCs w:val="24"/>
      <w:lang w:eastAsia="ru-RU"/>
    </w:rPr>
  </w:style>
  <w:style w:type="paragraph" w:customStyle="1" w:styleId="xl95">
    <w:name w:val="xl95"/>
    <w:basedOn w:val="a"/>
    <w:rsid w:val="00C01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01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019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01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019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019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C0197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C019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01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C019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C019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C0197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C0197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C019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C0197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C0197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3FF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271A25"/>
  </w:style>
  <w:style w:type="numbering" w:customStyle="1" w:styleId="2">
    <w:name w:val="Нет списка2"/>
    <w:next w:val="a2"/>
    <w:uiPriority w:val="99"/>
    <w:semiHidden/>
    <w:unhideWhenUsed/>
    <w:rsid w:val="00281737"/>
  </w:style>
  <w:style w:type="paragraph" w:customStyle="1" w:styleId="xl64">
    <w:name w:val="xl64"/>
    <w:basedOn w:val="a"/>
    <w:rsid w:val="00830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30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5331BA"/>
  </w:style>
  <w:style w:type="numbering" w:customStyle="1" w:styleId="4">
    <w:name w:val="Нет списка4"/>
    <w:next w:val="a2"/>
    <w:uiPriority w:val="99"/>
    <w:semiHidden/>
    <w:unhideWhenUsed/>
    <w:rsid w:val="00784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2E1C3-BEEC-4AE0-9132-9928439DE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59</Pages>
  <Words>11227</Words>
  <Characters>63998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budget1</dc:creator>
  <cp:keywords/>
  <dc:description/>
  <cp:lastModifiedBy>budget1</cp:lastModifiedBy>
  <cp:revision>96</cp:revision>
  <cp:lastPrinted>2021-03-19T09:54:00Z</cp:lastPrinted>
  <dcterms:created xsi:type="dcterms:W3CDTF">2021-03-19T07:44:00Z</dcterms:created>
  <dcterms:modified xsi:type="dcterms:W3CDTF">2025-03-03T09:19:00Z</dcterms:modified>
</cp:coreProperties>
</file>