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D1BF0" w:rsidTr="001D1BF0">
        <w:tc>
          <w:tcPr>
            <w:tcW w:w="4672" w:type="dxa"/>
          </w:tcPr>
          <w:p w:rsidR="001D1BF0" w:rsidRDefault="001D1BF0" w:rsidP="00E52E6E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</w:p>
        </w:tc>
        <w:tc>
          <w:tcPr>
            <w:tcW w:w="4673" w:type="dxa"/>
          </w:tcPr>
          <w:p w:rsidR="001D1BF0" w:rsidRPr="00E52E6E" w:rsidRDefault="001D1BF0" w:rsidP="001D1BF0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rStyle w:val="aa"/>
                <w:rFonts w:eastAsiaTheme="majorEastAsia"/>
                <w:b w:val="0"/>
                <w:sz w:val="28"/>
                <w:szCs w:val="28"/>
              </w:rPr>
              <w:t>ПРИЛОЖЕНИЕ №</w:t>
            </w:r>
            <w:r>
              <w:rPr>
                <w:rStyle w:val="aa"/>
                <w:rFonts w:eastAsiaTheme="majorEastAsia"/>
                <w:b w:val="0"/>
                <w:sz w:val="28"/>
                <w:szCs w:val="28"/>
              </w:rPr>
              <w:t xml:space="preserve"> 8</w:t>
            </w:r>
          </w:p>
          <w:p w:rsidR="001D1BF0" w:rsidRPr="00E52E6E" w:rsidRDefault="001D1BF0" w:rsidP="001D1BF0">
            <w:pPr>
              <w:pStyle w:val="a9"/>
              <w:spacing w:before="0" w:beforeAutospacing="0" w:after="0" w:afterAutospacing="0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rStyle w:val="aa"/>
                <w:rFonts w:eastAsiaTheme="majorEastAsia"/>
                <w:b w:val="0"/>
                <w:sz w:val="28"/>
                <w:szCs w:val="28"/>
              </w:rPr>
              <w:t>к Инструкции</w:t>
            </w:r>
          </w:p>
          <w:p w:rsidR="001D1BF0" w:rsidRPr="00E52E6E" w:rsidRDefault="001D1BF0" w:rsidP="001D1BF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52E6E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1D1BF0" w:rsidRPr="00E52E6E" w:rsidRDefault="001D1BF0" w:rsidP="001D1BF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6E"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1D1BF0" w:rsidRDefault="001D1BF0" w:rsidP="001D1BF0">
            <w:pPr>
              <w:pStyle w:val="a9"/>
              <w:spacing w:before="0" w:beforeAutospacing="0" w:after="0" w:afterAutospacing="0" w:line="276" w:lineRule="auto"/>
              <w:ind w:right="-250"/>
              <w:jc w:val="center"/>
              <w:rPr>
                <w:rStyle w:val="aa"/>
                <w:rFonts w:eastAsiaTheme="majorEastAsia"/>
                <w:b w:val="0"/>
                <w:sz w:val="28"/>
                <w:szCs w:val="28"/>
              </w:rPr>
            </w:pPr>
            <w:r w:rsidRPr="00E52E6E">
              <w:rPr>
                <w:sz w:val="28"/>
                <w:szCs w:val="28"/>
              </w:rPr>
              <w:t>Ейский район</w:t>
            </w:r>
          </w:p>
        </w:tc>
      </w:tr>
    </w:tbl>
    <w:p w:rsidR="001D1BF0" w:rsidRDefault="001D1BF0" w:rsidP="00E52E6E">
      <w:pPr>
        <w:pStyle w:val="a9"/>
        <w:spacing w:before="0" w:beforeAutospacing="0" w:after="0" w:afterAutospacing="0" w:line="276" w:lineRule="auto"/>
        <w:ind w:right="-250"/>
        <w:jc w:val="center"/>
        <w:rPr>
          <w:rStyle w:val="aa"/>
          <w:rFonts w:eastAsiaTheme="majorEastAsia"/>
          <w:b w:val="0"/>
          <w:sz w:val="28"/>
          <w:szCs w:val="28"/>
        </w:rPr>
      </w:pPr>
    </w:p>
    <w:p w:rsidR="00F55D9E" w:rsidRDefault="00F55D9E" w:rsidP="00F55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D9E">
        <w:rPr>
          <w:rFonts w:ascii="Times New Roman" w:hAnsi="Times New Roman" w:cs="Times New Roman"/>
          <w:b/>
          <w:sz w:val="28"/>
          <w:szCs w:val="28"/>
        </w:rPr>
        <w:t>Уведомление о невозможности принятия обращения</w:t>
      </w:r>
      <w:r w:rsidRPr="00F55D9E">
        <w:rPr>
          <w:rFonts w:ascii="Times New Roman" w:hAnsi="Times New Roman" w:cs="Times New Roman"/>
          <w:b/>
          <w:sz w:val="28"/>
          <w:szCs w:val="28"/>
        </w:rPr>
        <w:br/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ED9">
        <w:rPr>
          <w:rFonts w:ascii="Times New Roman" w:hAnsi="Times New Roman" w:cs="Times New Roman"/>
          <w:b/>
          <w:sz w:val="28"/>
          <w:szCs w:val="28"/>
        </w:rPr>
        <w:t>С 30 марта 2025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ED9">
        <w:rPr>
          <w:rFonts w:ascii="Times New Roman" w:hAnsi="Times New Roman" w:cs="Times New Roman"/>
          <w:sz w:val="28"/>
          <w:szCs w:val="28"/>
        </w:rPr>
        <w:t>вступили в силу</w:t>
      </w:r>
      <w:r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Pr="00406ED9">
        <w:rPr>
          <w:rFonts w:ascii="Times New Roman" w:hAnsi="Times New Roman" w:cs="Times New Roman"/>
          <w:sz w:val="28"/>
          <w:szCs w:val="28"/>
        </w:rPr>
        <w:t xml:space="preserve"> </w:t>
      </w:r>
      <w:r w:rsidRPr="007655D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 закон</w:t>
      </w:r>
      <w:r w:rsidRPr="007655DB">
        <w:rPr>
          <w:rFonts w:ascii="Times New Roman" w:hAnsi="Times New Roman" w:cs="Times New Roman"/>
          <w:sz w:val="28"/>
          <w:szCs w:val="28"/>
        </w:rPr>
        <w:t xml:space="preserve"> от 02</w:t>
      </w:r>
      <w:r>
        <w:rPr>
          <w:rFonts w:ascii="Times New Roman" w:hAnsi="Times New Roman" w:cs="Times New Roman"/>
          <w:sz w:val="28"/>
          <w:szCs w:val="28"/>
        </w:rPr>
        <w:t xml:space="preserve"> мая 2006 года </w:t>
      </w:r>
      <w:r w:rsidRPr="007655DB">
        <w:rPr>
          <w:rFonts w:ascii="Times New Roman" w:hAnsi="Times New Roman" w:cs="Times New Roman"/>
          <w:sz w:val="28"/>
          <w:szCs w:val="28"/>
        </w:rPr>
        <w:t xml:space="preserve">№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655DB">
        <w:rPr>
          <w:rFonts w:ascii="Times New Roman" w:hAnsi="Times New Roman" w:cs="Times New Roman"/>
          <w:sz w:val="28"/>
          <w:szCs w:val="28"/>
        </w:rPr>
        <w:t>(далее – Федеральный закон № 59-ФЗ)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5DB">
        <w:rPr>
          <w:rFonts w:ascii="Times New Roman" w:hAnsi="Times New Roman" w:cs="Times New Roman"/>
          <w:sz w:val="28"/>
          <w:szCs w:val="28"/>
        </w:rPr>
        <w:t>в редакц</w:t>
      </w:r>
      <w:r>
        <w:rPr>
          <w:rFonts w:ascii="Times New Roman" w:hAnsi="Times New Roman" w:cs="Times New Roman"/>
          <w:sz w:val="28"/>
          <w:szCs w:val="28"/>
        </w:rPr>
        <w:t xml:space="preserve">ии Федерального закона от 28 декабря </w:t>
      </w:r>
      <w:r w:rsidRPr="007655DB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55DB">
        <w:rPr>
          <w:rFonts w:ascii="Times New Roman" w:hAnsi="Times New Roman" w:cs="Times New Roman"/>
          <w:sz w:val="28"/>
          <w:szCs w:val="28"/>
        </w:rPr>
        <w:t xml:space="preserve"> № 547-ФЗ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55DB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 части реализация права граждан на обращение в форме электронного документа.</w:t>
      </w:r>
    </w:p>
    <w:p w:rsidR="00F30E2D" w:rsidRPr="00762895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5D3">
        <w:rPr>
          <w:rFonts w:ascii="Times New Roman" w:hAnsi="Times New Roman" w:cs="Times New Roman"/>
          <w:sz w:val="28"/>
          <w:szCs w:val="28"/>
        </w:rPr>
        <w:t>На основании пункта 1 статьи 4 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75D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7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0E75D3">
        <w:rPr>
          <w:rFonts w:ascii="Times New Roman" w:hAnsi="Times New Roman" w:cs="Times New Roman"/>
          <w:sz w:val="28"/>
          <w:szCs w:val="28"/>
        </w:rPr>
        <w:t xml:space="preserve">№ 59-ФЗ  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 обращение гражданина в форме электронного документа  направляется в государственный орган или должностному лицу с использованием федеральной государственной информационной системы «Единый портал государственных и муниципальных услуг (функций)», иной информационной системы государственного органа либо официального сайта государственного органа в информационно-телекоммуникационной сети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«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Интернет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»</w:t>
      </w:r>
      <w:r w:rsidRPr="000E75D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, </w:t>
      </w:r>
      <w:r w:rsidRPr="000E75D3">
        <w:rPr>
          <w:rFonts w:ascii="Times New Roman" w:hAnsi="Times New Roman" w:cs="Times New Roman"/>
          <w:b/>
          <w:color w:val="020C22"/>
          <w:sz w:val="28"/>
          <w:szCs w:val="28"/>
          <w:shd w:val="clear" w:color="auto" w:fill="FEFEFE"/>
        </w:rPr>
        <w:t>обеспечивающих идентификацию и (или) аутентификацию граждан.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E2D" w:rsidRDefault="00F30E2D" w:rsidP="00F30E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3A9">
        <w:rPr>
          <w:rFonts w:ascii="Times New Roman" w:hAnsi="Times New Roman" w:cs="Times New Roman"/>
          <w:b/>
          <w:sz w:val="28"/>
          <w:szCs w:val="28"/>
        </w:rPr>
        <w:t>На основании вышеизложенного реализовать свое право на обращение</w:t>
      </w:r>
      <w:r w:rsidRPr="00762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адрес администрации муниципального образования Ейский район </w:t>
      </w:r>
      <w:r w:rsidRPr="00762895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форме электронного документа</w:t>
      </w:r>
      <w:r w:rsidRPr="003A3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можете:</w:t>
      </w:r>
    </w:p>
    <w:p w:rsidR="00F30E2D" w:rsidRPr="008B5123" w:rsidRDefault="00F30E2D" w:rsidP="00F30E2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123">
        <w:rPr>
          <w:rFonts w:ascii="Times New Roman" w:hAnsi="Times New Roman" w:cs="Times New Roman"/>
          <w:sz w:val="28"/>
          <w:szCs w:val="28"/>
        </w:rPr>
        <w:t>с использованием Единого окна цифровой обратной связи на базе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 w:cs="Times New Roman"/>
          <w:sz w:val="28"/>
          <w:szCs w:val="28"/>
        </w:rPr>
        <w:t xml:space="preserve"> (баннер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Решаем вместе») доступной на стартовой странице сайта администрации муниципального образования Ейский район  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E2D" w:rsidRPr="007150C7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50C7">
        <w:rPr>
          <w:rFonts w:ascii="Times New Roman" w:hAnsi="Times New Roman" w:cs="Times New Roman"/>
          <w:sz w:val="28"/>
          <w:szCs w:val="28"/>
          <w:u w:val="single"/>
        </w:rPr>
        <w:t>СПРАВОЧНО:</w:t>
      </w:r>
    </w:p>
    <w:p w:rsidR="00F30E2D" w:rsidRDefault="00F30E2D" w:rsidP="00F3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56E" w:rsidRDefault="00E8456E" w:rsidP="00E845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Обращения граждан могут быть направлены следующими способами:</w:t>
      </w:r>
    </w:p>
    <w:p w:rsidR="00E8456E" w:rsidRDefault="00E8456E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353680, Краснодарский край, город Ейск, улица Свердлова, дом 106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456E" w:rsidRDefault="00E8456E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передано лично в отдел по работе с обращениями граждан управления внутренней политики и территориально безопасности администрации муниципального образования Ейский район непосредственно гражданином, </w:t>
      </w:r>
      <w:r>
        <w:rPr>
          <w:rFonts w:ascii="Times New Roman" w:hAnsi="Times New Roman" w:cs="Times New Roman"/>
          <w:sz w:val="28"/>
          <w:szCs w:val="28"/>
        </w:rPr>
        <w:lastRenderedPageBreak/>
        <w:t>его представителем (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353680, Краснодарский край, город Ейск, улица Пушкина, дом 67</w:t>
      </w:r>
      <w:r>
        <w:rPr>
          <w:rFonts w:ascii="Times New Roman" w:eastAsia="Times New Roman" w:hAnsi="Times New Roman" w:cs="Times New Roman"/>
          <w:sz w:val="28"/>
          <w:szCs w:val="28"/>
        </w:rPr>
        <w:t>, с понедельника по четверг - с 9.00 до 13.00 и с 14.00                           до 18.00, пя</w:t>
      </w:r>
      <w:r>
        <w:rPr>
          <w:rFonts w:ascii="Times New Roman" w:hAnsi="Times New Roman" w:cs="Times New Roman"/>
          <w:sz w:val="28"/>
          <w:szCs w:val="28"/>
        </w:rPr>
        <w:t>тница – с 9.00 до 13.00 и с 14.00 до 17.00).</w:t>
      </w:r>
    </w:p>
    <w:p w:rsidR="00DF4002" w:rsidRDefault="00DF4002" w:rsidP="00E845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DF4002" w:rsidRDefault="00933154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F4002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</w:t>
      </w:r>
      <w:r w:rsidR="00933154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33154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DF4002" w:rsidRDefault="00DF4002" w:rsidP="00DF40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A3DAE" w:rsidRPr="00406ED9" w:rsidRDefault="003A3DAE" w:rsidP="00E84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A3DAE" w:rsidRPr="00406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D78D7"/>
    <w:multiLevelType w:val="hybridMultilevel"/>
    <w:tmpl w:val="23AC01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01"/>
    <w:rsid w:val="00036CBD"/>
    <w:rsid w:val="000E03A9"/>
    <w:rsid w:val="000E75D3"/>
    <w:rsid w:val="001D1BF0"/>
    <w:rsid w:val="001E0448"/>
    <w:rsid w:val="0023391A"/>
    <w:rsid w:val="002971FC"/>
    <w:rsid w:val="00326CF2"/>
    <w:rsid w:val="003A3DAE"/>
    <w:rsid w:val="003F75E0"/>
    <w:rsid w:val="00406ED9"/>
    <w:rsid w:val="004202C5"/>
    <w:rsid w:val="0049600D"/>
    <w:rsid w:val="00683FA1"/>
    <w:rsid w:val="00762895"/>
    <w:rsid w:val="007655DB"/>
    <w:rsid w:val="008553EE"/>
    <w:rsid w:val="008C50E6"/>
    <w:rsid w:val="00933154"/>
    <w:rsid w:val="00937C64"/>
    <w:rsid w:val="009446A8"/>
    <w:rsid w:val="00A3605D"/>
    <w:rsid w:val="00AF7601"/>
    <w:rsid w:val="00B16975"/>
    <w:rsid w:val="00B5151D"/>
    <w:rsid w:val="00B85FA5"/>
    <w:rsid w:val="00BA5E61"/>
    <w:rsid w:val="00C55CD4"/>
    <w:rsid w:val="00D12A81"/>
    <w:rsid w:val="00D37AB2"/>
    <w:rsid w:val="00DF4002"/>
    <w:rsid w:val="00E4786D"/>
    <w:rsid w:val="00E52E6E"/>
    <w:rsid w:val="00E650E8"/>
    <w:rsid w:val="00E8456E"/>
    <w:rsid w:val="00F30E2D"/>
    <w:rsid w:val="00F369F4"/>
    <w:rsid w:val="00F55D9E"/>
    <w:rsid w:val="00FE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FFE4"/>
  <w15:chartTrackingRefBased/>
  <w15:docId w15:val="{ECDFF18D-8D11-409D-AAD4-A4B38900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85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655D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6E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FollowedHyperlink"/>
    <w:basedOn w:val="a0"/>
    <w:uiPriority w:val="99"/>
    <w:semiHidden/>
    <w:unhideWhenUsed/>
    <w:rsid w:val="00B5151D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9446A8"/>
    <w:pPr>
      <w:ind w:left="720"/>
      <w:contextualSpacing/>
    </w:pPr>
  </w:style>
  <w:style w:type="paragraph" w:styleId="a8">
    <w:name w:val="No Spacing"/>
    <w:uiPriority w:val="1"/>
    <w:qFormat/>
    <w:rsid w:val="00F30E2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semiHidden/>
    <w:unhideWhenUsed/>
    <w:rsid w:val="00E5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E52E6E"/>
    <w:rPr>
      <w:b/>
      <w:bCs/>
    </w:rPr>
  </w:style>
  <w:style w:type="table" w:styleId="ab">
    <w:name w:val="Table Grid"/>
    <w:basedOn w:val="a1"/>
    <w:uiPriority w:val="39"/>
    <w:rsid w:val="001D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E7105-2604-47B0-97B0-52C0464E8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Шатохина Юлия Владимировна</dc:creator>
  <cp:keywords/>
  <dc:description/>
  <cp:lastModifiedBy>u18_03</cp:lastModifiedBy>
  <cp:revision>9</cp:revision>
  <cp:lastPrinted>2025-03-24T14:04:00Z</cp:lastPrinted>
  <dcterms:created xsi:type="dcterms:W3CDTF">2025-03-31T08:23:00Z</dcterms:created>
  <dcterms:modified xsi:type="dcterms:W3CDTF">2025-05-13T06:53:00Z</dcterms:modified>
</cp:coreProperties>
</file>