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D4" w:rsidRPr="00335673" w:rsidRDefault="00335673" w:rsidP="00335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7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06D4" w:rsidRPr="00335673" w:rsidRDefault="003A06D4" w:rsidP="00335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73">
        <w:rPr>
          <w:rFonts w:ascii="Times New Roman" w:hAnsi="Times New Roman" w:cs="Times New Roman"/>
          <w:b/>
          <w:sz w:val="28"/>
          <w:szCs w:val="28"/>
        </w:rPr>
        <w:t>депутата Законодательного Собрания</w:t>
      </w:r>
      <w:r w:rsidR="00335673" w:rsidRPr="0033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673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845ACE">
        <w:rPr>
          <w:rFonts w:ascii="Times New Roman" w:hAnsi="Times New Roman" w:cs="Times New Roman"/>
          <w:b/>
          <w:sz w:val="28"/>
          <w:szCs w:val="28"/>
        </w:rPr>
        <w:t>, избранного по одномандатному избирательному округу № 23, члена комитета по вопросам науки, образования, культуры и делам семьи ЗСК</w:t>
      </w:r>
    </w:p>
    <w:p w:rsidR="003A06D4" w:rsidRPr="00335673" w:rsidRDefault="00335673" w:rsidP="00335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73">
        <w:rPr>
          <w:rFonts w:ascii="Times New Roman" w:hAnsi="Times New Roman" w:cs="Times New Roman"/>
          <w:b/>
          <w:sz w:val="28"/>
          <w:szCs w:val="28"/>
        </w:rPr>
        <w:t>Белан Сергея Алексеевича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2025 год.</w:t>
      </w:r>
    </w:p>
    <w:p w:rsidR="003A06D4" w:rsidRDefault="003A06D4" w:rsidP="003A06D4">
      <w:pPr>
        <w:rPr>
          <w:rFonts w:ascii="Times New Roman" w:hAnsi="Times New Roman" w:cs="Times New Roman"/>
        </w:rPr>
      </w:pPr>
    </w:p>
    <w:p w:rsidR="00F43CED" w:rsidRPr="00F43CED" w:rsidRDefault="00F43CED" w:rsidP="00F4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риоритетными направлениями </w:t>
      </w:r>
      <w:r w:rsidR="00CC0F76">
        <w:rPr>
          <w:rFonts w:ascii="Times New Roman" w:hAnsi="Times New Roman" w:cs="Times New Roman"/>
          <w:color w:val="000000" w:themeColor="text1"/>
          <w:sz w:val="28"/>
          <w:szCs w:val="28"/>
        </w:rPr>
        <w:t>в работе</w:t>
      </w:r>
      <w:r w:rsidR="00CC0F76"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Законодательного Собрания Краснодарского края седьмого созыва </w:t>
      </w:r>
      <w:r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>были и остаются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>- участие в создании надежной правовой базы для дальнейшего социально-экономического развития  территорий региона, а также решение насущных проблем и поддержка избирателей и муниципалитет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F76">
        <w:rPr>
          <w:rFonts w:ascii="Times New Roman" w:hAnsi="Times New Roman" w:cs="Times New Roman"/>
          <w:color w:val="000000" w:themeColor="text1"/>
          <w:sz w:val="28"/>
          <w:szCs w:val="28"/>
        </w:rPr>
        <w:t>края</w:t>
      </w:r>
      <w:r w:rsidR="00CC0F76"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7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целом. </w:t>
      </w:r>
    </w:p>
    <w:p w:rsidR="00F43CED" w:rsidRDefault="00F43CED" w:rsidP="00F43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i-IN"/>
        </w:rPr>
        <w:t>Прошедший 2025</w:t>
      </w:r>
      <w:r w:rsidRPr="00912C9E">
        <w:rPr>
          <w:rFonts w:ascii="Times New Roman" w:hAnsi="Times New Roman"/>
          <w:sz w:val="28"/>
          <w:szCs w:val="28"/>
          <w:lang w:bidi="hi-IN"/>
        </w:rPr>
        <w:t xml:space="preserve"> год был годом не менее напряжённой работы, поиска новых решений</w:t>
      </w:r>
      <w:r>
        <w:rPr>
          <w:rFonts w:ascii="Times New Roman" w:hAnsi="Times New Roman"/>
          <w:sz w:val="28"/>
          <w:szCs w:val="28"/>
          <w:lang w:bidi="hi-IN"/>
        </w:rPr>
        <w:t xml:space="preserve"> и</w:t>
      </w:r>
      <w:r w:rsidRPr="00912C9E">
        <w:rPr>
          <w:rFonts w:ascii="Times New Roman" w:hAnsi="Times New Roman"/>
          <w:sz w:val="28"/>
          <w:szCs w:val="28"/>
          <w:lang w:bidi="hi-IN"/>
        </w:rPr>
        <w:t xml:space="preserve"> целей, которые  </w:t>
      </w:r>
      <w:r w:rsidRPr="00E11D09">
        <w:rPr>
          <w:rFonts w:ascii="Times New Roman" w:eastAsia="Times New Roman" w:hAnsi="Times New Roman" w:cs="Times New Roman"/>
          <w:sz w:val="28"/>
          <w:szCs w:val="28"/>
        </w:rPr>
        <w:t>предопределил</w:t>
      </w:r>
      <w:r w:rsidRPr="00912C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D09">
        <w:rPr>
          <w:rFonts w:ascii="Times New Roman" w:eastAsia="Times New Roman" w:hAnsi="Times New Roman" w:cs="Times New Roman"/>
          <w:sz w:val="28"/>
          <w:szCs w:val="28"/>
        </w:rPr>
        <w:t xml:space="preserve"> задачи текущего года.</w:t>
      </w:r>
      <w:r w:rsidRPr="008E059A">
        <w:t xml:space="preserve"> </w:t>
      </w:r>
    </w:p>
    <w:p w:rsidR="00F43CED" w:rsidRPr="0048327A" w:rsidRDefault="00F43CED" w:rsidP="00F43C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Вместе с коллегами Законодательного Собрания п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родолж</w:t>
      </w:r>
      <w:r w:rsidR="00674D6E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ена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серьезная законотворческая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 работа по разработке новых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и 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корректировке уже существующих нормативно-правовых актов региона, определяющих дальнейшее развитие края, потому что 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строчками каждого принятого закона и постановления, 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по которым живёт и работает наш край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</w:rPr>
        <w:t>, стоят живые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волнующие</w:t>
      </w:r>
      <w:r w:rsidRPr="00B33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миллионы кубанцев.</w:t>
      </w:r>
      <w:r w:rsidRPr="00B3352B">
        <w:rPr>
          <w:color w:val="00206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случайно,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мудрые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совместный труд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83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сотрудниками</w:t>
      </w:r>
      <w:r w:rsidRPr="00C83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власти, приложивших немалые усилия для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жителей 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>края стали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для меня, так и моих коллег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краевых парламентариев</w:t>
      </w:r>
      <w:r w:rsidR="0067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>нормой поддерживать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принимать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лишних разногласий законопроекты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возросших требований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>защиту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 региона</w:t>
      </w:r>
      <w:r w:rsidRPr="004832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7757" w:rsidRDefault="00F43CED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за прошедший 2025 год 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AB7757" w:rsidRPr="00E42B0C">
        <w:rPr>
          <w:rFonts w:ascii="Times New Roman" w:hAnsi="Times New Roman" w:cs="Times New Roman"/>
          <w:b/>
          <w:sz w:val="28"/>
          <w:szCs w:val="28"/>
        </w:rPr>
        <w:t>21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сессия. Принято </w:t>
      </w:r>
      <w:r w:rsidR="00AB7757" w:rsidRPr="00E42B0C">
        <w:rPr>
          <w:rFonts w:ascii="Times New Roman" w:hAnsi="Times New Roman" w:cs="Times New Roman"/>
          <w:b/>
          <w:sz w:val="28"/>
          <w:szCs w:val="28"/>
        </w:rPr>
        <w:t>166 законов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и </w:t>
      </w:r>
      <w:r w:rsidR="00AB7757" w:rsidRPr="00E42B0C">
        <w:rPr>
          <w:rFonts w:ascii="Times New Roman" w:hAnsi="Times New Roman" w:cs="Times New Roman"/>
          <w:b/>
          <w:sz w:val="28"/>
          <w:szCs w:val="28"/>
        </w:rPr>
        <w:t>461 постановление.</w:t>
      </w:r>
    </w:p>
    <w:p w:rsidR="00B131AC" w:rsidRDefault="000C7C54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C54">
        <w:rPr>
          <w:rFonts w:ascii="Times New Roman" w:hAnsi="Times New Roman" w:cs="Times New Roman"/>
          <w:sz w:val="28"/>
          <w:szCs w:val="28"/>
        </w:rPr>
        <w:t>Значительная часть законодательных решений б</w:t>
      </w:r>
      <w:r>
        <w:rPr>
          <w:rFonts w:ascii="Times New Roman" w:hAnsi="Times New Roman" w:cs="Times New Roman"/>
          <w:sz w:val="28"/>
          <w:szCs w:val="28"/>
        </w:rPr>
        <w:t>ыла</w:t>
      </w:r>
      <w:r w:rsidRPr="000C7C54">
        <w:rPr>
          <w:rFonts w:ascii="Times New Roman" w:hAnsi="Times New Roman" w:cs="Times New Roman"/>
          <w:sz w:val="28"/>
          <w:szCs w:val="28"/>
        </w:rPr>
        <w:t xml:space="preserve"> направлена на поддержку инициатив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. Так, </w:t>
      </w:r>
      <w:r w:rsidR="00771A2A">
        <w:rPr>
          <w:rFonts w:ascii="Times New Roman" w:hAnsi="Times New Roman" w:cs="Times New Roman"/>
          <w:sz w:val="28"/>
          <w:szCs w:val="28"/>
        </w:rPr>
        <w:t>Губернатором Краснодарского края Вениамином Ивановичем Кондратьев</w:t>
      </w:r>
      <w:r w:rsidR="00DA7C72">
        <w:rPr>
          <w:rFonts w:ascii="Times New Roman" w:hAnsi="Times New Roman" w:cs="Times New Roman"/>
          <w:sz w:val="28"/>
          <w:szCs w:val="28"/>
        </w:rPr>
        <w:t>ым</w:t>
      </w:r>
      <w:r w:rsidR="00F43CED">
        <w:rPr>
          <w:rFonts w:ascii="Times New Roman" w:hAnsi="Times New Roman" w:cs="Times New Roman"/>
          <w:sz w:val="28"/>
          <w:szCs w:val="28"/>
        </w:rPr>
        <w:t xml:space="preserve"> </w:t>
      </w:r>
      <w:r w:rsidR="00771A2A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71A2A">
        <w:rPr>
          <w:rFonts w:ascii="Times New Roman" w:hAnsi="Times New Roman" w:cs="Times New Roman"/>
          <w:sz w:val="28"/>
          <w:szCs w:val="28"/>
        </w:rPr>
        <w:t>порядка 60 законопроектов.</w:t>
      </w:r>
    </w:p>
    <w:p w:rsidR="009F3D60" w:rsidRPr="00E42B0C" w:rsidRDefault="00EF436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 были направлены на развитие </w:t>
      </w:r>
      <w:r w:rsidR="00744A68">
        <w:rPr>
          <w:rFonts w:ascii="Times New Roman" w:hAnsi="Times New Roman" w:cs="Times New Roman"/>
          <w:sz w:val="28"/>
          <w:szCs w:val="28"/>
        </w:rPr>
        <w:t>Кубани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, поддержку </w:t>
      </w:r>
      <w:r>
        <w:rPr>
          <w:rFonts w:ascii="Times New Roman" w:hAnsi="Times New Roman" w:cs="Times New Roman"/>
          <w:sz w:val="28"/>
          <w:szCs w:val="28"/>
        </w:rPr>
        <w:t xml:space="preserve">граждан и </w:t>
      </w:r>
      <w:r w:rsidR="009F3D60" w:rsidRPr="00E42B0C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9F3D60" w:rsidRPr="00E42B0C" w:rsidRDefault="00335673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лючевым </w:t>
      </w:r>
      <w:r w:rsidR="00FB2D6A">
        <w:rPr>
          <w:rFonts w:ascii="Times New Roman" w:hAnsi="Times New Roman" w:cs="Times New Roman"/>
          <w:sz w:val="28"/>
          <w:szCs w:val="28"/>
        </w:rPr>
        <w:t>нормативным правовым актом, утвержденн</w:t>
      </w:r>
      <w:r w:rsidR="00FE4BE8">
        <w:rPr>
          <w:rFonts w:ascii="Times New Roman" w:hAnsi="Times New Roman" w:cs="Times New Roman"/>
          <w:sz w:val="28"/>
          <w:szCs w:val="28"/>
        </w:rPr>
        <w:t>ы</w:t>
      </w:r>
      <w:r w:rsidR="00FB2D6A">
        <w:rPr>
          <w:rFonts w:ascii="Times New Roman" w:hAnsi="Times New Roman" w:cs="Times New Roman"/>
          <w:sz w:val="28"/>
          <w:szCs w:val="28"/>
        </w:rPr>
        <w:t>м в прошлом году, стал</w:t>
      </w:r>
      <w:r w:rsidR="001D50EB">
        <w:rPr>
          <w:rFonts w:ascii="Times New Roman" w:hAnsi="Times New Roman" w:cs="Times New Roman"/>
          <w:sz w:val="28"/>
          <w:szCs w:val="28"/>
        </w:rPr>
        <w:t xml:space="preserve"> </w:t>
      </w:r>
      <w:r w:rsidR="00252024">
        <w:rPr>
          <w:rFonts w:ascii="Times New Roman" w:hAnsi="Times New Roman" w:cs="Times New Roman"/>
          <w:sz w:val="28"/>
          <w:szCs w:val="28"/>
        </w:rPr>
        <w:t>З</w:t>
      </w:r>
      <w:r w:rsidR="00FB2D6A">
        <w:rPr>
          <w:rFonts w:ascii="Times New Roman" w:hAnsi="Times New Roman" w:cs="Times New Roman"/>
          <w:sz w:val="28"/>
          <w:szCs w:val="28"/>
        </w:rPr>
        <w:t>акон о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B2D6A">
        <w:rPr>
          <w:rFonts w:ascii="Times New Roman" w:hAnsi="Times New Roman" w:cs="Times New Roman"/>
          <w:sz w:val="28"/>
          <w:szCs w:val="28"/>
        </w:rPr>
        <w:t>е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 края на трехлетний период.</w:t>
      </w:r>
    </w:p>
    <w:p w:rsidR="007D1393" w:rsidRPr="00E42B0C" w:rsidRDefault="007D1393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В </w:t>
      </w:r>
      <w:r w:rsidR="009F3D60" w:rsidRPr="00E42B0C">
        <w:rPr>
          <w:rFonts w:ascii="Times New Roman" w:hAnsi="Times New Roman" w:cs="Times New Roman"/>
          <w:sz w:val="28"/>
          <w:szCs w:val="28"/>
        </w:rPr>
        <w:t>нем</w:t>
      </w:r>
      <w:r w:rsidRPr="00E42B0C">
        <w:rPr>
          <w:rFonts w:ascii="Times New Roman" w:hAnsi="Times New Roman" w:cs="Times New Roman"/>
          <w:sz w:val="28"/>
          <w:szCs w:val="28"/>
        </w:rPr>
        <w:t xml:space="preserve"> заложены средства</w:t>
      </w:r>
      <w:r w:rsidR="00F43CED">
        <w:rPr>
          <w:rFonts w:ascii="Times New Roman" w:hAnsi="Times New Roman" w:cs="Times New Roman"/>
          <w:sz w:val="28"/>
          <w:szCs w:val="28"/>
        </w:rPr>
        <w:t>,</w:t>
      </w:r>
      <w:r w:rsidRPr="00E42B0C">
        <w:rPr>
          <w:rFonts w:ascii="Times New Roman" w:hAnsi="Times New Roman" w:cs="Times New Roman"/>
          <w:sz w:val="28"/>
          <w:szCs w:val="28"/>
        </w:rPr>
        <w:t xml:space="preserve"> как для поддержки социальной сферы, так и для стимулирования экономики.</w:t>
      </w:r>
    </w:p>
    <w:p w:rsidR="007D1393" w:rsidRPr="00E42B0C" w:rsidRDefault="007D1393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Важным направлением законотворческой деятельности </w:t>
      </w:r>
      <w:r w:rsidR="009F3D60" w:rsidRPr="00E42B0C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E42B0C">
        <w:rPr>
          <w:rFonts w:ascii="Times New Roman" w:hAnsi="Times New Roman" w:cs="Times New Roman"/>
          <w:sz w:val="28"/>
          <w:szCs w:val="28"/>
        </w:rPr>
        <w:t>стало создание условий для развития ключевых отраслей экономики и повышения инвестиционной привлекательности региона. Принят ряд законодательных инициатив</w:t>
      </w:r>
      <w:r w:rsidR="008669C3">
        <w:rPr>
          <w:rFonts w:ascii="Times New Roman" w:hAnsi="Times New Roman" w:cs="Times New Roman"/>
          <w:sz w:val="28"/>
          <w:szCs w:val="28"/>
        </w:rPr>
        <w:t>.</w:t>
      </w:r>
    </w:p>
    <w:p w:rsidR="009F3D60" w:rsidRPr="00E42B0C" w:rsidRDefault="009F3D60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B0C">
        <w:rPr>
          <w:rFonts w:ascii="Times New Roman" w:hAnsi="Times New Roman" w:cs="Times New Roman"/>
          <w:b/>
          <w:sz w:val="28"/>
          <w:szCs w:val="28"/>
          <w:u w:val="single"/>
        </w:rPr>
        <w:t>В агропромышленном комплексе:</w:t>
      </w:r>
    </w:p>
    <w:p w:rsidR="00AB7757" w:rsidRPr="00E42B0C" w:rsidRDefault="009F3D60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внесены поправки в один из стратегических </w:t>
      </w:r>
      <w:r w:rsidRPr="00E42B0C">
        <w:rPr>
          <w:rFonts w:ascii="Times New Roman" w:hAnsi="Times New Roman" w:cs="Times New Roman"/>
          <w:sz w:val="28"/>
          <w:szCs w:val="28"/>
        </w:rPr>
        <w:t>отраслевых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документов - </w:t>
      </w:r>
      <w:r w:rsidR="00AB7757" w:rsidRPr="00E42B0C">
        <w:rPr>
          <w:rFonts w:ascii="Times New Roman" w:hAnsi="Times New Roman" w:cs="Times New Roman"/>
          <w:b/>
          <w:sz w:val="28"/>
          <w:szCs w:val="28"/>
        </w:rPr>
        <w:t>закон о плодородии земель</w:t>
      </w:r>
      <w:r w:rsidR="00AB7757" w:rsidRPr="00E42B0C">
        <w:rPr>
          <w:rFonts w:ascii="Times New Roman" w:hAnsi="Times New Roman" w:cs="Times New Roman"/>
          <w:sz w:val="28"/>
          <w:szCs w:val="28"/>
        </w:rPr>
        <w:t>. В</w:t>
      </w:r>
      <w:r w:rsidRPr="00E42B0C">
        <w:rPr>
          <w:rFonts w:ascii="Times New Roman" w:hAnsi="Times New Roman" w:cs="Times New Roman"/>
          <w:sz w:val="28"/>
          <w:szCs w:val="28"/>
        </w:rPr>
        <w:t xml:space="preserve">ведена обязанность </w:t>
      </w:r>
      <w:r w:rsidR="00AB7757" w:rsidRPr="00E42B0C">
        <w:rPr>
          <w:rFonts w:ascii="Times New Roman" w:hAnsi="Times New Roman" w:cs="Times New Roman"/>
          <w:sz w:val="28"/>
          <w:szCs w:val="28"/>
        </w:rPr>
        <w:t>обеспечивать</w:t>
      </w:r>
      <w:r w:rsidRPr="00E42B0C">
        <w:rPr>
          <w:rFonts w:ascii="Times New Roman" w:hAnsi="Times New Roman" w:cs="Times New Roman"/>
          <w:sz w:val="28"/>
          <w:szCs w:val="28"/>
        </w:rPr>
        <w:t xml:space="preserve"> условия севооборота и 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соблюдать требования рационального использования земли, не допуская снижения в ней содержания органического вещества.За нарушение </w:t>
      </w:r>
      <w:r w:rsidR="00AB7757" w:rsidRPr="00E42B0C">
        <w:rPr>
          <w:rFonts w:ascii="Times New Roman" w:hAnsi="Times New Roman" w:cs="Times New Roman"/>
          <w:sz w:val="28"/>
          <w:szCs w:val="28"/>
        </w:rPr>
        <w:lastRenderedPageBreak/>
        <w:t xml:space="preserve">этих и других правил, связанных с обеспечением плодородия почв, с 1 марта </w:t>
      </w:r>
      <w:r w:rsidRPr="00E42B0C">
        <w:rPr>
          <w:rFonts w:ascii="Times New Roman" w:hAnsi="Times New Roman" w:cs="Times New Roman"/>
          <w:sz w:val="28"/>
          <w:szCs w:val="28"/>
        </w:rPr>
        <w:t xml:space="preserve">этого года </w:t>
      </w:r>
      <w:r w:rsidR="00AB7757" w:rsidRPr="00E42B0C">
        <w:rPr>
          <w:rFonts w:ascii="Times New Roman" w:hAnsi="Times New Roman" w:cs="Times New Roman"/>
          <w:sz w:val="28"/>
          <w:szCs w:val="28"/>
        </w:rPr>
        <w:t>законом вводится административная ответственность</w:t>
      </w:r>
      <w:r w:rsidR="004F2D4E" w:rsidRPr="00E42B0C">
        <w:rPr>
          <w:rFonts w:ascii="Times New Roman" w:hAnsi="Times New Roman" w:cs="Times New Roman"/>
          <w:sz w:val="28"/>
          <w:szCs w:val="28"/>
        </w:rPr>
        <w:t>;</w:t>
      </w:r>
    </w:p>
    <w:p w:rsidR="00AB7757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скорректирован </w:t>
      </w:r>
      <w:r w:rsidR="00AB7757" w:rsidRPr="00E42B0C">
        <w:rPr>
          <w:rFonts w:ascii="Times New Roman" w:hAnsi="Times New Roman" w:cs="Times New Roman"/>
          <w:sz w:val="28"/>
          <w:szCs w:val="28"/>
        </w:rPr>
        <w:t>региональн</w:t>
      </w:r>
      <w:r w:rsidRPr="00E42B0C">
        <w:rPr>
          <w:rFonts w:ascii="Times New Roman" w:hAnsi="Times New Roman" w:cs="Times New Roman"/>
          <w:sz w:val="28"/>
          <w:szCs w:val="28"/>
        </w:rPr>
        <w:t>ый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закон о мелиорации земель</w:t>
      </w:r>
      <w:r w:rsidR="00EC0B92">
        <w:rPr>
          <w:rFonts w:ascii="Times New Roman" w:hAnsi="Times New Roman" w:cs="Times New Roman"/>
          <w:sz w:val="28"/>
          <w:szCs w:val="28"/>
        </w:rPr>
        <w:t>.</w:t>
      </w:r>
    </w:p>
    <w:p w:rsidR="004F2D4E" w:rsidRPr="00E42B0C" w:rsidRDefault="004F2D4E" w:rsidP="00674D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B0C">
        <w:rPr>
          <w:rFonts w:ascii="Times New Roman" w:hAnsi="Times New Roman" w:cs="Times New Roman"/>
          <w:b/>
          <w:sz w:val="28"/>
          <w:szCs w:val="28"/>
          <w:u w:val="single"/>
        </w:rPr>
        <w:t>В промышленном секторе: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>– до 10 млрд рублей докапитализирован краевой фонд развития промышленности</w:t>
      </w:r>
      <w:r w:rsidR="00EC0B92">
        <w:rPr>
          <w:rFonts w:ascii="Times New Roman" w:hAnsi="Times New Roman" w:cs="Times New Roman"/>
          <w:sz w:val="28"/>
          <w:szCs w:val="28"/>
        </w:rPr>
        <w:t>;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в целях создания новых и развития существующих </w:t>
      </w:r>
      <w:r w:rsidR="00485D20">
        <w:rPr>
          <w:rFonts w:ascii="Times New Roman" w:hAnsi="Times New Roman" w:cs="Times New Roman"/>
          <w:sz w:val="28"/>
          <w:szCs w:val="28"/>
        </w:rPr>
        <w:t xml:space="preserve">техно- и </w:t>
      </w:r>
      <w:r w:rsidRPr="00E42B0C">
        <w:rPr>
          <w:rFonts w:ascii="Times New Roman" w:hAnsi="Times New Roman" w:cs="Times New Roman"/>
          <w:sz w:val="28"/>
          <w:szCs w:val="28"/>
        </w:rPr>
        <w:t>промышленных парков краевым законом управляющим компаниям предоставлена возможность получения без торгов земельных участков для размещения на них объектов отраслевой инфраструктуры.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B0C">
        <w:rPr>
          <w:rFonts w:ascii="Times New Roman" w:hAnsi="Times New Roman" w:cs="Times New Roman"/>
          <w:b/>
          <w:sz w:val="28"/>
          <w:szCs w:val="28"/>
          <w:u w:val="single"/>
        </w:rPr>
        <w:t>Поддержка бизнеса и инвесторов:</w:t>
      </w:r>
    </w:p>
    <w:p w:rsidR="00AB7757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докапитализирован на 100 млн рублей фонд микрофинансирования, среди аналогичных организаций он традиционно занимает первое место в стране;</w:t>
      </w:r>
    </w:p>
    <w:p w:rsidR="00AB7757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в рамках реализации соответствующей краевой госпрограммы было утверждено новое мероприятие по предоставлению бизнесу субсидий на возмещение части затрат, связанных с приобретением основных средств;</w:t>
      </w:r>
    </w:p>
    <w:p w:rsidR="00AB7757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установлены льготы по уплате налога на имущество организаций для краевых госпредприятий, осуществляющих регулируемые виды экономической деятельности в сфере водоснабжения и водоотведения</w:t>
      </w:r>
      <w:r w:rsidR="00335673">
        <w:rPr>
          <w:rFonts w:ascii="Times New Roman" w:hAnsi="Times New Roman" w:cs="Times New Roman"/>
          <w:sz w:val="28"/>
          <w:szCs w:val="28"/>
        </w:rPr>
        <w:t>.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B0C">
        <w:rPr>
          <w:rFonts w:ascii="Times New Roman" w:hAnsi="Times New Roman" w:cs="Times New Roman"/>
          <w:sz w:val="28"/>
          <w:szCs w:val="28"/>
        </w:rPr>
        <w:t>–</w:t>
      </w:r>
      <w:r w:rsidR="00674D6E">
        <w:rPr>
          <w:rFonts w:ascii="Times New Roman" w:hAnsi="Times New Roman" w:cs="Times New Roman"/>
          <w:sz w:val="28"/>
          <w:szCs w:val="28"/>
        </w:rPr>
        <w:t xml:space="preserve"> </w:t>
      </w:r>
      <w:r w:rsidRPr="00E42B0C">
        <w:rPr>
          <w:rFonts w:ascii="Times New Roman" w:hAnsi="Times New Roman" w:cs="Times New Roman"/>
          <w:b/>
          <w:sz w:val="28"/>
          <w:szCs w:val="28"/>
          <w:u w:val="single"/>
        </w:rPr>
        <w:t>В санаторно-курортной отрасли:</w:t>
      </w:r>
    </w:p>
    <w:p w:rsidR="00877307" w:rsidRPr="00E42B0C" w:rsidRDefault="00877307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B0C">
        <w:rPr>
          <w:rFonts w:ascii="Times New Roman" w:hAnsi="Times New Roman" w:cs="Times New Roman"/>
          <w:sz w:val="28"/>
          <w:szCs w:val="28"/>
        </w:rPr>
        <w:t xml:space="preserve">ля дальнейшего развития отрасли в регионе начат эксперимент по </w:t>
      </w:r>
      <w:r w:rsidRPr="00E42B0C">
        <w:rPr>
          <w:rFonts w:ascii="Times New Roman" w:hAnsi="Times New Roman" w:cs="Times New Roman"/>
          <w:b/>
          <w:sz w:val="28"/>
          <w:szCs w:val="28"/>
        </w:rPr>
        <w:t>легализации гостевых домов</w:t>
      </w:r>
      <w:r w:rsidRPr="00E42B0C">
        <w:rPr>
          <w:rFonts w:ascii="Times New Roman" w:hAnsi="Times New Roman" w:cs="Times New Roman"/>
          <w:sz w:val="28"/>
          <w:szCs w:val="28"/>
        </w:rPr>
        <w:t>. Это важный шаг на пути к выводу из тени бизнеса, деятельность которого, по сути, не урегулирована никакими документами, увеличению налоговых поступлений в краевой и местные бюджеты и защите прав потребителей.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B0C">
        <w:rPr>
          <w:rFonts w:ascii="Times New Roman" w:hAnsi="Times New Roman" w:cs="Times New Roman"/>
          <w:b/>
          <w:sz w:val="28"/>
          <w:szCs w:val="28"/>
          <w:u w:val="single"/>
        </w:rPr>
        <w:t>В социальной сфере</w:t>
      </w:r>
      <w:r w:rsidR="00E42B0C" w:rsidRPr="00E42B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внес</w:t>
      </w:r>
      <w:r w:rsidRPr="00E42B0C">
        <w:rPr>
          <w:rFonts w:ascii="Times New Roman" w:hAnsi="Times New Roman" w:cs="Times New Roman"/>
          <w:sz w:val="28"/>
          <w:szCs w:val="28"/>
        </w:rPr>
        <w:t>ены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поправки сразу в два краевых закона, связанных с дополнительным стимул</w:t>
      </w:r>
      <w:r w:rsidRPr="00E42B0C">
        <w:rPr>
          <w:rFonts w:ascii="Times New Roman" w:hAnsi="Times New Roman" w:cs="Times New Roman"/>
          <w:sz w:val="28"/>
          <w:szCs w:val="28"/>
        </w:rPr>
        <w:t>ированием педагогического труда;</w:t>
      </w:r>
    </w:p>
    <w:p w:rsidR="004F2D4E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приня</w:t>
      </w:r>
      <w:r w:rsidRPr="00E42B0C">
        <w:rPr>
          <w:rFonts w:ascii="Times New Roman" w:hAnsi="Times New Roman" w:cs="Times New Roman"/>
          <w:sz w:val="28"/>
          <w:szCs w:val="28"/>
        </w:rPr>
        <w:t>та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42B0C">
        <w:rPr>
          <w:rFonts w:ascii="Times New Roman" w:hAnsi="Times New Roman" w:cs="Times New Roman"/>
          <w:sz w:val="28"/>
          <w:szCs w:val="28"/>
        </w:rPr>
        <w:t>а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«Земский тренер»</w:t>
      </w:r>
      <w:r w:rsidRPr="00E42B0C">
        <w:rPr>
          <w:rFonts w:ascii="Times New Roman" w:hAnsi="Times New Roman" w:cs="Times New Roman"/>
          <w:sz w:val="28"/>
          <w:szCs w:val="28"/>
        </w:rPr>
        <w:t>;</w:t>
      </w:r>
    </w:p>
    <w:p w:rsidR="00AB7757" w:rsidRPr="00E42B0C" w:rsidRDefault="004F2D4E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– </w:t>
      </w:r>
      <w:r w:rsidR="00AB7757" w:rsidRPr="00E42B0C">
        <w:rPr>
          <w:rFonts w:ascii="Times New Roman" w:hAnsi="Times New Roman" w:cs="Times New Roman"/>
          <w:sz w:val="28"/>
          <w:szCs w:val="28"/>
        </w:rPr>
        <w:t>увелич</w:t>
      </w:r>
      <w:r w:rsidRPr="00E42B0C">
        <w:rPr>
          <w:rFonts w:ascii="Times New Roman" w:hAnsi="Times New Roman" w:cs="Times New Roman"/>
          <w:sz w:val="28"/>
          <w:szCs w:val="28"/>
        </w:rPr>
        <w:t>ена</w:t>
      </w:r>
      <w:r w:rsidR="00AB7757" w:rsidRPr="00E42B0C">
        <w:rPr>
          <w:rFonts w:ascii="Times New Roman" w:hAnsi="Times New Roman" w:cs="Times New Roman"/>
          <w:sz w:val="28"/>
          <w:szCs w:val="28"/>
        </w:rPr>
        <w:t xml:space="preserve"> кратность получения многодетными семьями маткапитала (теперь он будет выдаваться не разово - за третьего или четвертого ребенка, а многократно - за третьего и всех последующих детей);</w:t>
      </w:r>
    </w:p>
    <w:p w:rsidR="00AB7757" w:rsidRPr="00E42B0C" w:rsidRDefault="00AB7757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>- установ</w:t>
      </w:r>
      <w:r w:rsidR="004F2D4E" w:rsidRPr="00E42B0C">
        <w:rPr>
          <w:rFonts w:ascii="Times New Roman" w:hAnsi="Times New Roman" w:cs="Times New Roman"/>
          <w:sz w:val="28"/>
          <w:szCs w:val="28"/>
        </w:rPr>
        <w:t>лена</w:t>
      </w:r>
      <w:r w:rsidRPr="00E42B0C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4F2D4E" w:rsidRPr="00E42B0C">
        <w:rPr>
          <w:rFonts w:ascii="Times New Roman" w:hAnsi="Times New Roman" w:cs="Times New Roman"/>
          <w:sz w:val="28"/>
          <w:szCs w:val="28"/>
        </w:rPr>
        <w:t>ая</w:t>
      </w:r>
      <w:r w:rsidRPr="00E42B0C">
        <w:rPr>
          <w:rFonts w:ascii="Times New Roman" w:hAnsi="Times New Roman" w:cs="Times New Roman"/>
          <w:sz w:val="28"/>
          <w:szCs w:val="28"/>
        </w:rPr>
        <w:t xml:space="preserve"> мер</w:t>
      </w:r>
      <w:r w:rsidR="004F2D4E" w:rsidRPr="00E42B0C">
        <w:rPr>
          <w:rFonts w:ascii="Times New Roman" w:hAnsi="Times New Roman" w:cs="Times New Roman"/>
          <w:sz w:val="28"/>
          <w:szCs w:val="28"/>
        </w:rPr>
        <w:t>а</w:t>
      </w:r>
      <w:r w:rsidR="008F635F">
        <w:rPr>
          <w:rFonts w:ascii="Times New Roman" w:hAnsi="Times New Roman" w:cs="Times New Roman"/>
          <w:sz w:val="28"/>
          <w:szCs w:val="28"/>
        </w:rPr>
        <w:t xml:space="preserve"> </w:t>
      </w:r>
      <w:r w:rsidRPr="00E42B0C">
        <w:rPr>
          <w:rFonts w:ascii="Times New Roman" w:hAnsi="Times New Roman" w:cs="Times New Roman"/>
          <w:sz w:val="28"/>
          <w:szCs w:val="28"/>
        </w:rPr>
        <w:t>соц</w:t>
      </w:r>
      <w:r w:rsidR="00674D6E">
        <w:rPr>
          <w:rFonts w:ascii="Times New Roman" w:hAnsi="Times New Roman" w:cs="Times New Roman"/>
          <w:sz w:val="28"/>
          <w:szCs w:val="28"/>
        </w:rPr>
        <w:t>.</w:t>
      </w:r>
      <w:r w:rsidRPr="00E42B0C">
        <w:rPr>
          <w:rFonts w:ascii="Times New Roman" w:hAnsi="Times New Roman" w:cs="Times New Roman"/>
          <w:sz w:val="28"/>
          <w:szCs w:val="28"/>
        </w:rPr>
        <w:t>поддержки в виде ежемесячного пособия на оплату проезда гражданам в возрасте до 23 лет, признанным инвалидами.</w:t>
      </w:r>
    </w:p>
    <w:p w:rsidR="00335673" w:rsidRDefault="00AB7757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Особого внимания заслуживает </w:t>
      </w:r>
      <w:r w:rsidRPr="00E42B0C">
        <w:rPr>
          <w:rFonts w:ascii="Times New Roman" w:hAnsi="Times New Roman" w:cs="Times New Roman"/>
          <w:b/>
          <w:sz w:val="28"/>
          <w:szCs w:val="28"/>
        </w:rPr>
        <w:t>помощь участникам специальной военной операции</w:t>
      </w:r>
      <w:r w:rsidRPr="00E42B0C">
        <w:rPr>
          <w:rFonts w:ascii="Times New Roman" w:hAnsi="Times New Roman" w:cs="Times New Roman"/>
          <w:sz w:val="28"/>
          <w:szCs w:val="28"/>
        </w:rPr>
        <w:t xml:space="preserve"> и членам их семей. В регионе меры поддержки нашим бойцам предоставляются в соответствии с 16 законами. </w:t>
      </w:r>
    </w:p>
    <w:p w:rsidR="00AB7757" w:rsidRPr="00E42B0C" w:rsidRDefault="003415D1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27C3">
        <w:rPr>
          <w:rFonts w:ascii="Times New Roman" w:hAnsi="Times New Roman" w:cs="Times New Roman"/>
          <w:sz w:val="28"/>
          <w:szCs w:val="28"/>
        </w:rPr>
        <w:t>июне</w:t>
      </w:r>
      <w:r w:rsidR="00A57B7D" w:rsidRPr="00E42B0C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DB27C3">
        <w:rPr>
          <w:rFonts w:ascii="Times New Roman" w:hAnsi="Times New Roman" w:cs="Times New Roman"/>
          <w:sz w:val="28"/>
          <w:szCs w:val="28"/>
        </w:rPr>
        <w:t>вступил в силу</w:t>
      </w:r>
      <w:r w:rsidR="00335673">
        <w:rPr>
          <w:rFonts w:ascii="Times New Roman" w:hAnsi="Times New Roman" w:cs="Times New Roman"/>
          <w:sz w:val="28"/>
          <w:szCs w:val="28"/>
        </w:rPr>
        <w:t xml:space="preserve"> </w:t>
      </w:r>
      <w:r w:rsidR="00A57B7D" w:rsidRPr="003415D1">
        <w:rPr>
          <w:rFonts w:ascii="Times New Roman" w:hAnsi="Times New Roman" w:cs="Times New Roman"/>
          <w:b/>
          <w:sz w:val="28"/>
          <w:szCs w:val="28"/>
        </w:rPr>
        <w:t>Федеральный закон «Об общих принципах организации местного самоуправления в е</w:t>
      </w:r>
      <w:r w:rsidRPr="003415D1">
        <w:rPr>
          <w:rFonts w:ascii="Times New Roman" w:hAnsi="Times New Roman" w:cs="Times New Roman"/>
          <w:b/>
          <w:sz w:val="28"/>
          <w:szCs w:val="28"/>
        </w:rPr>
        <w:t>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дав старт очередному этапу муниципальной реформы.</w:t>
      </w:r>
    </w:p>
    <w:p w:rsidR="003A5ED4" w:rsidRDefault="003A5ED4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Подготовленный к первому чтению документ, напомню, предусматривал </w:t>
      </w:r>
      <w:r w:rsidR="00444EE6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E42B0C">
        <w:rPr>
          <w:rFonts w:ascii="Times New Roman" w:hAnsi="Times New Roman" w:cs="Times New Roman"/>
          <w:sz w:val="28"/>
          <w:szCs w:val="28"/>
        </w:rPr>
        <w:t xml:space="preserve">одноуровневой </w:t>
      </w:r>
      <w:r w:rsidR="00293BDF"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E42B0C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самоуправления. Но в процессе обсуждения федеральный законодатель услышал голос регионов и оставил за ними право сохранять </w:t>
      </w:r>
      <w:r w:rsidR="00815A05">
        <w:rPr>
          <w:rFonts w:ascii="Times New Roman" w:hAnsi="Times New Roman" w:cs="Times New Roman"/>
          <w:sz w:val="28"/>
          <w:szCs w:val="28"/>
        </w:rPr>
        <w:t>и</w:t>
      </w:r>
      <w:r w:rsidRPr="00E42B0C">
        <w:rPr>
          <w:rFonts w:ascii="Times New Roman" w:hAnsi="Times New Roman" w:cs="Times New Roman"/>
          <w:sz w:val="28"/>
          <w:szCs w:val="28"/>
        </w:rPr>
        <w:t xml:space="preserve"> двухуровневую модель. </w:t>
      </w:r>
    </w:p>
    <w:p w:rsidR="00335673" w:rsidRDefault="003A5ED4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B0C">
        <w:rPr>
          <w:rFonts w:ascii="Times New Roman" w:hAnsi="Times New Roman" w:cs="Times New Roman"/>
          <w:sz w:val="28"/>
          <w:szCs w:val="28"/>
        </w:rPr>
        <w:t xml:space="preserve">Кубань реализовала данный принцип, и </w:t>
      </w:r>
      <w:r w:rsidR="00CC0F76">
        <w:rPr>
          <w:rFonts w:ascii="Times New Roman" w:hAnsi="Times New Roman" w:cs="Times New Roman"/>
          <w:sz w:val="28"/>
          <w:szCs w:val="28"/>
        </w:rPr>
        <w:t xml:space="preserve">был </w:t>
      </w:r>
      <w:r w:rsidRPr="00E42B0C">
        <w:rPr>
          <w:rFonts w:ascii="Times New Roman" w:hAnsi="Times New Roman" w:cs="Times New Roman"/>
          <w:sz w:val="28"/>
          <w:szCs w:val="28"/>
        </w:rPr>
        <w:t>приня</w:t>
      </w:r>
      <w:r w:rsidR="00CC0F76">
        <w:rPr>
          <w:rFonts w:ascii="Times New Roman" w:hAnsi="Times New Roman" w:cs="Times New Roman"/>
          <w:sz w:val="28"/>
          <w:szCs w:val="28"/>
        </w:rPr>
        <w:t>т</w:t>
      </w:r>
      <w:r w:rsidRPr="00E42B0C">
        <w:rPr>
          <w:rFonts w:ascii="Times New Roman" w:hAnsi="Times New Roman" w:cs="Times New Roman"/>
          <w:sz w:val="28"/>
          <w:szCs w:val="28"/>
        </w:rPr>
        <w:t xml:space="preserve"> базовый краевой закон </w:t>
      </w:r>
      <w:r w:rsidRPr="00E42B0C">
        <w:rPr>
          <w:rFonts w:ascii="Times New Roman" w:hAnsi="Times New Roman" w:cs="Times New Roman"/>
          <w:b/>
          <w:sz w:val="28"/>
          <w:szCs w:val="28"/>
        </w:rPr>
        <w:t>«Об отдельных вопросах организации местного самоуправления в Краснодарском крае»</w:t>
      </w:r>
      <w:r w:rsidRPr="00E42B0C">
        <w:rPr>
          <w:rFonts w:ascii="Times New Roman" w:hAnsi="Times New Roman" w:cs="Times New Roman"/>
          <w:sz w:val="28"/>
          <w:szCs w:val="28"/>
        </w:rPr>
        <w:t xml:space="preserve">. </w:t>
      </w:r>
      <w:r w:rsidR="00D33BE0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D33BE0" w:rsidRPr="00E42B0C">
        <w:rPr>
          <w:rFonts w:ascii="Times New Roman" w:hAnsi="Times New Roman" w:cs="Times New Roman"/>
          <w:sz w:val="28"/>
          <w:szCs w:val="28"/>
        </w:rPr>
        <w:t>система орган</w:t>
      </w:r>
      <w:r w:rsidR="00D33BE0">
        <w:rPr>
          <w:rFonts w:ascii="Times New Roman" w:hAnsi="Times New Roman" w:cs="Times New Roman"/>
          <w:sz w:val="28"/>
          <w:szCs w:val="28"/>
        </w:rPr>
        <w:t>изации местного самоуправления останется</w:t>
      </w:r>
      <w:r w:rsidRPr="00E42B0C">
        <w:rPr>
          <w:rFonts w:ascii="Times New Roman" w:hAnsi="Times New Roman" w:cs="Times New Roman"/>
          <w:sz w:val="28"/>
          <w:szCs w:val="28"/>
        </w:rPr>
        <w:t xml:space="preserve"> смешанн</w:t>
      </w:r>
      <w:r w:rsidR="00D33BE0">
        <w:rPr>
          <w:rFonts w:ascii="Times New Roman" w:hAnsi="Times New Roman" w:cs="Times New Roman"/>
          <w:sz w:val="28"/>
          <w:szCs w:val="28"/>
        </w:rPr>
        <w:t xml:space="preserve">ой с сохранением поселенческого уровня. </w:t>
      </w:r>
    </w:p>
    <w:p w:rsidR="008F635F" w:rsidRDefault="008F635F" w:rsidP="00674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 принятием всех законов Законодательным Собранием на сессиях депутатами краевого парламента проводится предшествующая глубокая работа в профильных комитетах, что требует ответственного и системного подхода. </w:t>
      </w:r>
    </w:p>
    <w:p w:rsidR="00435FD3" w:rsidRDefault="00435FD3" w:rsidP="00E42B0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FD3" w:rsidRPr="00674D6E" w:rsidRDefault="00435FD3" w:rsidP="00674D6E">
      <w:pPr>
        <w:pStyle w:val="11"/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D6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ПРОФИЛЬНО</w:t>
      </w:r>
      <w:r w:rsidR="00845ACE" w:rsidRPr="00674D6E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674D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КОМИТЕТЕ  </w:t>
      </w:r>
    </w:p>
    <w:p w:rsidR="00435FD3" w:rsidRPr="00674D6E" w:rsidRDefault="00435FD3" w:rsidP="00674D6E">
      <w:pPr>
        <w:pStyle w:val="11"/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D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(по вопросам науки, образования, культуры и делам семьи) </w:t>
      </w:r>
    </w:p>
    <w:p w:rsidR="00845ACE" w:rsidRPr="00674D6E" w:rsidRDefault="00845ACE" w:rsidP="00674D6E">
      <w:pPr>
        <w:pStyle w:val="11"/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689B" w:rsidRPr="00674D6E" w:rsidRDefault="0077689B" w:rsidP="00674D6E">
      <w:pPr>
        <w:pStyle w:val="11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За отчетный период в рамках</w:t>
      </w:r>
      <w:r w:rsidRPr="00674D6E">
        <w:rPr>
          <w:rFonts w:ascii="Times New Roman" w:hAnsi="Times New Roman" w:cs="Times New Roman"/>
          <w:b/>
          <w:sz w:val="28"/>
          <w:szCs w:val="28"/>
        </w:rPr>
        <w:t xml:space="preserve"> законотворческой деятельности </w:t>
      </w:r>
      <w:r w:rsidRPr="00674D6E">
        <w:rPr>
          <w:rFonts w:ascii="Times New Roman" w:hAnsi="Times New Roman" w:cs="Times New Roman"/>
          <w:sz w:val="28"/>
          <w:szCs w:val="28"/>
        </w:rPr>
        <w:t>в области образования, культуры, семейных правоотношений, защиты прав и законных интересов ребенка, опеки и попечительства в Краснодарском крае</w:t>
      </w:r>
      <w:r w:rsidR="00C55414" w:rsidRPr="00674D6E">
        <w:rPr>
          <w:rFonts w:ascii="Times New Roman" w:hAnsi="Times New Roman" w:cs="Times New Roman"/>
          <w:sz w:val="28"/>
          <w:szCs w:val="28"/>
        </w:rPr>
        <w:t xml:space="preserve"> профильным</w:t>
      </w:r>
      <w:r w:rsidRPr="00674D6E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CC0F76" w:rsidRPr="00674D6E">
        <w:rPr>
          <w:rFonts w:ascii="Times New Roman" w:hAnsi="Times New Roman" w:cs="Times New Roman"/>
          <w:sz w:val="28"/>
          <w:szCs w:val="28"/>
        </w:rPr>
        <w:t xml:space="preserve"> </w:t>
      </w:r>
      <w:r w:rsidRPr="00674D6E">
        <w:rPr>
          <w:rFonts w:ascii="Times New Roman" w:hAnsi="Times New Roman" w:cs="Times New Roman"/>
          <w:sz w:val="28"/>
          <w:szCs w:val="28"/>
        </w:rPr>
        <w:t xml:space="preserve">было подготовлено </w:t>
      </w:r>
      <w:r w:rsidRPr="00674D6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74D6E"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 акта, в том числе 11 Законов Краснодарского края, </w:t>
      </w:r>
      <w:r w:rsidRPr="00674D6E">
        <w:rPr>
          <w:rFonts w:ascii="Times New Roman" w:hAnsi="Times New Roman" w:cs="Times New Roman"/>
          <w:sz w:val="28"/>
          <w:szCs w:val="28"/>
        </w:rPr>
        <w:t>а также</w:t>
      </w:r>
      <w:r w:rsidRPr="00674D6E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674D6E">
        <w:rPr>
          <w:rFonts w:ascii="Times New Roman" w:hAnsi="Times New Roman" w:cs="Times New Roman"/>
          <w:b/>
          <w:spacing w:val="-6"/>
          <w:sz w:val="28"/>
          <w:szCs w:val="28"/>
        </w:rPr>
        <w:t>постановлений Законодательного Собрания Краснодарского края.</w:t>
      </w:r>
    </w:p>
    <w:p w:rsidR="0077689B" w:rsidRPr="001C160E" w:rsidRDefault="0077689B" w:rsidP="00674D6E">
      <w:pPr>
        <w:pStyle w:val="11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sz w:val="28"/>
          <w:szCs w:val="28"/>
          <w:u w:val="single"/>
        </w:rPr>
        <w:t>В числе принятых профильны</w:t>
      </w:r>
      <w:r w:rsidR="00CC0F76" w:rsidRPr="001C160E"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1C160E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="00CC0F76" w:rsidRPr="001C160E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1C160E">
        <w:rPr>
          <w:rFonts w:ascii="Times New Roman" w:hAnsi="Times New Roman" w:cs="Times New Roman"/>
          <w:sz w:val="28"/>
          <w:szCs w:val="28"/>
          <w:u w:val="single"/>
        </w:rPr>
        <w:t xml:space="preserve"> Краснодарского края:</w:t>
      </w:r>
    </w:p>
    <w:p w:rsidR="0077689B" w:rsidRPr="001C160E" w:rsidRDefault="00CC0F76" w:rsidP="00674D6E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- «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>О государственной поддержке народных художественных промыслов и ремесленной деятельности в Краснодарском крае</w:t>
      </w:r>
      <w:r w:rsidRPr="001C160E">
        <w:rPr>
          <w:rFonts w:ascii="Times New Roman" w:hAnsi="Times New Roman" w:cs="Times New Roman"/>
          <w:bCs/>
          <w:sz w:val="28"/>
          <w:szCs w:val="28"/>
        </w:rPr>
        <w:t>»;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689B" w:rsidRPr="001C160E" w:rsidRDefault="00CC0F76" w:rsidP="00674D6E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- «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>О внесении изменения в Закон Краснодарского края "О внесении изменений в некоторые законодательные акты Краснодарского края и признании утратившим силу Закона Краснодарского края "Об ограничении на территории Краснодарского края розничной продажи товаров, содержащих сжиженный углеводородный газ, и о внесении изменений в Закон Краснодарского края "Об административных правонарушениях</w:t>
      </w:r>
      <w:r w:rsidRPr="001C160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7689B" w:rsidRPr="001C160E" w:rsidRDefault="00CC0F76" w:rsidP="00674D6E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- «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Краснодарского края "О культуре</w:t>
      </w:r>
      <w:r w:rsidRPr="001C160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7689B" w:rsidRPr="001C160E" w:rsidRDefault="00CC0F76" w:rsidP="00674D6E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- «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>О внесении изменения в статью 3 Закона Краснодарского края "Об обеспечении дополнительных гарантий по социальной поддержке детей-сирот и детей, оставшихся без попечения родителей, в Краснодарском крае</w:t>
      </w:r>
      <w:r w:rsidRPr="001C160E">
        <w:rPr>
          <w:rFonts w:ascii="Times New Roman" w:hAnsi="Times New Roman" w:cs="Times New Roman"/>
          <w:bCs/>
          <w:sz w:val="28"/>
          <w:szCs w:val="28"/>
        </w:rPr>
        <w:t>»;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689B" w:rsidRPr="001C160E" w:rsidRDefault="00CC0F76" w:rsidP="00674D6E">
      <w:pPr>
        <w:widowControl w:val="0"/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- «</w:t>
      </w:r>
      <w:r w:rsidR="0077689B" w:rsidRPr="001C160E">
        <w:rPr>
          <w:rFonts w:ascii="Times New Roman" w:hAnsi="Times New Roman" w:cs="Times New Roman"/>
          <w:bCs/>
          <w:sz w:val="28"/>
          <w:szCs w:val="28"/>
        </w:rPr>
        <w:t>О внесении изменения в статью 9 Закона Краснодарского края "Об Уполномоченном по правам ребенка в Краснодарском крае</w:t>
      </w:r>
      <w:r w:rsidRPr="001C160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C0F76" w:rsidRPr="001C160E" w:rsidRDefault="00CC0F76" w:rsidP="00674D6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"О внесении изменений в Закон Краснодарского края "Об образовании в Краснодарском крае" и в Закон Краснодарского края "О наделении органов местного самоуправления муниципальных образований Краснодарского края государственными полномочиями в области образования"</w:t>
      </w:r>
      <w:r w:rsidR="00435FD3" w:rsidRPr="001C160E">
        <w:rPr>
          <w:rFonts w:ascii="Times New Roman" w:hAnsi="Times New Roman" w:cs="Times New Roman"/>
          <w:bCs/>
          <w:sz w:val="28"/>
          <w:szCs w:val="28"/>
        </w:rPr>
        <w:t>;</w:t>
      </w:r>
    </w:p>
    <w:p w:rsidR="00435FD3" w:rsidRPr="001C160E" w:rsidRDefault="00435FD3" w:rsidP="00674D6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60E">
        <w:rPr>
          <w:rFonts w:ascii="Times New Roman" w:hAnsi="Times New Roman" w:cs="Times New Roman"/>
          <w:bCs/>
          <w:sz w:val="28"/>
          <w:szCs w:val="28"/>
        </w:rPr>
        <w:t>"О внесении изменений в Закон Краснодарского края "О социальной поддержке многодетных семей в Краснодарском крае" и др.</w:t>
      </w:r>
    </w:p>
    <w:p w:rsidR="00435FD3" w:rsidRPr="001C160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60E">
        <w:rPr>
          <w:rFonts w:ascii="Times New Roman" w:hAnsi="Times New Roman" w:cs="Times New Roman"/>
          <w:sz w:val="28"/>
          <w:szCs w:val="28"/>
        </w:rPr>
        <w:t xml:space="preserve">Подготовлены и приняты постановления Законодательного Собрания </w:t>
      </w:r>
      <w:r w:rsidRPr="001C160E">
        <w:rPr>
          <w:rFonts w:ascii="Times New Roman" w:hAnsi="Times New Roman" w:cs="Times New Roman"/>
          <w:spacing w:val="-2"/>
          <w:sz w:val="28"/>
          <w:szCs w:val="28"/>
        </w:rPr>
        <w:t>Краснодарского края: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"О докладе о результатах деятельности Уполномоченного по правам ребенка в Краснодарском крае в 2024 году";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"О внесении изменений в постановление Законодательного Собрания Краснодарского края "О подготовке в Законодательном Собрании Краснодарского края кадров для государственной гражданской службы Краснодарского края по договорам о целевом обучении";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"О внесении изменений в постановление Законодательного Собрания Краснодарского края "Об утверждении Положения об организации и проведении практики студентов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государственных органах Краснодарского края";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"О назначении на должность Уполномоченного по правам ребенка в Краснодарском крае";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"О проведении под патронажем Законодательного Собрания Краснодарского края новогоднего представления для детей";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"О ходе реализации Закона </w:t>
      </w:r>
      <w:r w:rsidRPr="00674D6E">
        <w:rPr>
          <w:rFonts w:ascii="Times New Roman" w:hAnsi="Times New Roman" w:cs="Times New Roman"/>
          <w:sz w:val="28"/>
          <w:szCs w:val="28"/>
          <w:lang w:eastAsia="ru-RU"/>
        </w:rPr>
        <w:t>Краснодарского</w:t>
      </w:r>
      <w:r w:rsidRPr="00674D6E">
        <w:rPr>
          <w:rFonts w:ascii="Times New Roman" w:hAnsi="Times New Roman" w:cs="Times New Roman"/>
          <w:sz w:val="28"/>
          <w:szCs w:val="28"/>
        </w:rPr>
        <w:t xml:space="preserve"> края "Об архивном деле в Краснодарском крае".</w:t>
      </w:r>
    </w:p>
    <w:p w:rsidR="00435FD3" w:rsidRPr="00674D6E" w:rsidRDefault="00435FD3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Комитетом совместно с профильными министерствами, </w:t>
      </w:r>
      <w:r w:rsidRPr="00674D6E">
        <w:rPr>
          <w:rFonts w:ascii="Times New Roman" w:hAnsi="Times New Roman" w:cs="Times New Roman"/>
          <w:spacing w:val="-2"/>
          <w:sz w:val="28"/>
          <w:szCs w:val="28"/>
        </w:rPr>
        <w:t>Уполномоченным по правам ребенка в Краснодарском крае</w:t>
      </w:r>
      <w:r w:rsidRPr="00674D6E">
        <w:rPr>
          <w:rFonts w:ascii="Times New Roman" w:hAnsi="Times New Roman" w:cs="Times New Roman"/>
          <w:sz w:val="28"/>
          <w:szCs w:val="28"/>
        </w:rPr>
        <w:t xml:space="preserve"> рассмотрено более </w:t>
      </w:r>
      <w:r w:rsidRPr="00674D6E">
        <w:rPr>
          <w:rFonts w:ascii="Times New Roman" w:hAnsi="Times New Roman" w:cs="Times New Roman"/>
          <w:b/>
          <w:bCs/>
          <w:sz w:val="28"/>
          <w:szCs w:val="28"/>
        </w:rPr>
        <w:t xml:space="preserve">184 </w:t>
      </w:r>
      <w:r w:rsidRPr="00674D6E">
        <w:rPr>
          <w:rFonts w:ascii="Times New Roman" w:hAnsi="Times New Roman" w:cs="Times New Roman"/>
          <w:sz w:val="28"/>
          <w:szCs w:val="28"/>
        </w:rPr>
        <w:t>проектов федеральных законов, по которым подготовлены заключения.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В отчетном периоде проведено </w:t>
      </w:r>
      <w:r w:rsidRPr="00674D6E">
        <w:rPr>
          <w:rFonts w:ascii="Times New Roman" w:hAnsi="Times New Roman" w:cs="Times New Roman"/>
          <w:b/>
          <w:sz w:val="28"/>
          <w:szCs w:val="28"/>
        </w:rPr>
        <w:t>22</w:t>
      </w:r>
      <w:r w:rsidRPr="00674D6E">
        <w:rPr>
          <w:rFonts w:ascii="Times New Roman" w:hAnsi="Times New Roman" w:cs="Times New Roman"/>
          <w:sz w:val="28"/>
          <w:szCs w:val="28"/>
        </w:rPr>
        <w:t xml:space="preserve"> заседания комитета, из них </w:t>
      </w:r>
      <w:r w:rsidRPr="00674D6E">
        <w:rPr>
          <w:rFonts w:ascii="Times New Roman" w:hAnsi="Times New Roman" w:cs="Times New Roman"/>
          <w:b/>
          <w:sz w:val="28"/>
          <w:szCs w:val="28"/>
        </w:rPr>
        <w:t>6</w:t>
      </w:r>
      <w:r w:rsidRPr="00674D6E">
        <w:rPr>
          <w:rFonts w:ascii="Times New Roman" w:hAnsi="Times New Roman" w:cs="Times New Roman"/>
          <w:sz w:val="28"/>
          <w:szCs w:val="28"/>
        </w:rPr>
        <w:t xml:space="preserve"> – расширенных, на которых было рассмотрено более </w:t>
      </w:r>
      <w:r w:rsidRPr="00674D6E">
        <w:rPr>
          <w:rFonts w:ascii="Times New Roman" w:hAnsi="Times New Roman" w:cs="Times New Roman"/>
          <w:b/>
          <w:sz w:val="28"/>
          <w:szCs w:val="28"/>
        </w:rPr>
        <w:t>106</w:t>
      </w:r>
      <w:r w:rsidRPr="00674D6E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С целью подготовки и доработки проектов нормативных правовых актов для внесения их на пленарное заседание Законодательного Собрания Краснодарского края были сформированы рабочие группы. Ими проведено </w:t>
      </w:r>
      <w:r w:rsidRPr="00674D6E">
        <w:rPr>
          <w:rFonts w:ascii="Times New Roman" w:hAnsi="Times New Roman" w:cs="Times New Roman"/>
          <w:b/>
          <w:sz w:val="28"/>
          <w:szCs w:val="28"/>
        </w:rPr>
        <w:t xml:space="preserve">около 70 заседаний, </w:t>
      </w:r>
      <w:r w:rsidRPr="00674D6E">
        <w:rPr>
          <w:rFonts w:ascii="Times New Roman" w:hAnsi="Times New Roman" w:cs="Times New Roman"/>
          <w:sz w:val="28"/>
          <w:szCs w:val="28"/>
        </w:rPr>
        <w:t xml:space="preserve">на которых разработаны проекты документов, рассмотрены поступившие на них замечания и предложения, а также </w:t>
      </w:r>
      <w:r w:rsidRPr="00674D6E">
        <w:rPr>
          <w:rFonts w:ascii="Times New Roman" w:hAnsi="Times New Roman" w:cs="Times New Roman"/>
          <w:b/>
          <w:sz w:val="28"/>
          <w:szCs w:val="28"/>
        </w:rPr>
        <w:t xml:space="preserve">более 27 </w:t>
      </w:r>
      <w:r w:rsidRPr="00674D6E">
        <w:rPr>
          <w:rFonts w:ascii="Times New Roman" w:hAnsi="Times New Roman" w:cs="Times New Roman"/>
          <w:sz w:val="28"/>
          <w:szCs w:val="28"/>
        </w:rPr>
        <w:t>совещаний, встреч, круглых столов, на которых проанализированы другие вопросы, в том числе: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об оснащении в образовательных организациях кабинетов по учебному предмету «Основы безопасности и защиты Родины»;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 их числа на территории муниципальных образований Краснодарского края;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об организации школьного питания в общеобразовательных организациях;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о совершенствовании механизма осуществления контроля за распоряжением средств краевого материнского капитала, а также исполнения органами государственной власти и местного самоуправления судебных актов по вопросам обеспечения жильем детей-сирот;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готовности учреждений образования к проведению мероприятий по празднованию 80-й годовщины Победы в Великой Отечественной войне 1941-1945 годов;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подготовке образовательных учреждений к проведению детской летней оздоровительной кампании; 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реконструкции и укреплении материально-технической базы образовательных учреждений;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подготовке специалистов по оказанию медицинской помощи обучающимся в образовательных организациях;</w:t>
      </w:r>
    </w:p>
    <w:p w:rsidR="00435FD3" w:rsidRPr="00674D6E" w:rsidRDefault="00435FD3" w:rsidP="00674D6E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развитии системы образования на территории муниципальных образований Краснодарского края и др. 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Работа комитета велась во взаимодействии с </w:t>
      </w:r>
      <w:r w:rsidRPr="00674D6E">
        <w:rPr>
          <w:rFonts w:ascii="Times New Roman" w:hAnsi="Times New Roman" w:cs="Times New Roman"/>
          <w:spacing w:val="-6"/>
          <w:sz w:val="28"/>
          <w:szCs w:val="28"/>
        </w:rPr>
        <w:t xml:space="preserve">экспертно-консультативным советом при комитете по вопросам науки, образования, культуры и делам семьи, </w:t>
      </w:r>
      <w:r w:rsidRPr="00674D6E">
        <w:rPr>
          <w:rFonts w:ascii="Times New Roman" w:hAnsi="Times New Roman" w:cs="Times New Roman"/>
          <w:sz w:val="28"/>
          <w:szCs w:val="28"/>
        </w:rPr>
        <w:t>члены</w:t>
      </w:r>
      <w:r w:rsidRPr="00674D6E">
        <w:rPr>
          <w:rFonts w:ascii="Times New Roman" w:hAnsi="Times New Roman" w:cs="Times New Roman"/>
          <w:spacing w:val="-6"/>
          <w:sz w:val="28"/>
          <w:szCs w:val="28"/>
        </w:rPr>
        <w:t xml:space="preserve"> которого</w:t>
      </w:r>
      <w:r w:rsidRPr="00674D6E">
        <w:rPr>
          <w:rFonts w:ascii="Times New Roman" w:hAnsi="Times New Roman" w:cs="Times New Roman"/>
          <w:sz w:val="28"/>
          <w:szCs w:val="28"/>
        </w:rPr>
        <w:t xml:space="preserve"> участвовали в обсуждении проектов нормативных правовых актов, проектов федеральных законов, а также готовили предложения по совершенствованию законодательства.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Также, совместно с профильными министерствами комитетом были подготовлены для </w:t>
      </w:r>
      <w:r w:rsidRPr="00674D6E">
        <w:rPr>
          <w:rFonts w:ascii="Times New Roman" w:hAnsi="Times New Roman" w:cs="Times New Roman"/>
          <w:b/>
          <w:sz w:val="28"/>
          <w:szCs w:val="28"/>
        </w:rPr>
        <w:t>рассмотрения на планерном совещании депутатов контрольные вопросы:</w:t>
      </w:r>
    </w:p>
    <w:p w:rsidR="00435FD3" w:rsidRPr="00674D6E" w:rsidRDefault="00435FD3" w:rsidP="00674D6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pacing w:val="-16"/>
          <w:sz w:val="28"/>
          <w:szCs w:val="28"/>
        </w:rPr>
        <w:t>О прогнозе потребности в квалифицированных кадрах и их подготовке для экономики Краснодарского края;</w:t>
      </w:r>
    </w:p>
    <w:p w:rsidR="00435FD3" w:rsidRPr="00674D6E" w:rsidRDefault="00435FD3" w:rsidP="00674D6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pacing w:val="-8"/>
          <w:sz w:val="28"/>
          <w:szCs w:val="28"/>
        </w:rPr>
        <w:t>Об обеспечении жилыми помещениями детей-сирот и детей, оставшихся без попечения родителей, лиц из их числа в Краснодарском крае;</w:t>
      </w:r>
    </w:p>
    <w:p w:rsidR="00435FD3" w:rsidRPr="00674D6E" w:rsidRDefault="00435FD3" w:rsidP="00674D6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pacing w:val="-8"/>
          <w:sz w:val="28"/>
          <w:szCs w:val="28"/>
        </w:rPr>
        <w:t>О государственной политике в области поддержки педагогических работников в Краснодарском крае и др.</w:t>
      </w:r>
    </w:p>
    <w:p w:rsidR="00435FD3" w:rsidRPr="00674D6E" w:rsidRDefault="00435FD3" w:rsidP="00674D6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Также в рамках подготовки дней муниципальных образований в Законодательном Собрании Краснодарского края комитетом были изучены вопросы о состоянии и развитии системы образования и отрасли культура на территориях муниципальных образований: муниципальные округа город Горячий Ключ и город Сочи, Апшеронский, Белореченский, Гулькевичский, Новопокровский муниципальные районы.</w:t>
      </w:r>
    </w:p>
    <w:p w:rsidR="00435FD3" w:rsidRPr="00674D6E" w:rsidRDefault="00435FD3" w:rsidP="00674D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Депутаты комитета уделяют большое внимание работе с молодыми депутатами профильного комитета Совета молодых депутатов Краснодарского края. За отчетный период было проведено </w:t>
      </w:r>
      <w:r w:rsidRPr="00674D6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74D6E">
        <w:rPr>
          <w:rFonts w:ascii="Times New Roman" w:hAnsi="Times New Roman" w:cs="Times New Roman"/>
          <w:sz w:val="28"/>
          <w:szCs w:val="28"/>
        </w:rPr>
        <w:t xml:space="preserve"> заседаний с активом комитета Совета молодых депутатов Краснодарского края по вопросам науки, образования, культуры и делам семьи, в том числе </w:t>
      </w:r>
      <w:r w:rsidRPr="00674D6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74D6E">
        <w:rPr>
          <w:rFonts w:ascii="Times New Roman" w:hAnsi="Times New Roman" w:cs="Times New Roman"/>
          <w:sz w:val="28"/>
          <w:szCs w:val="28"/>
        </w:rPr>
        <w:t xml:space="preserve"> из которых выездные. Кроме этого, члены профильного комитета Совета молодых депутатов края регулярно участвуют в заседаниях рабочих групп, совещаниях, парламентских слушаниях, проводимых комитетом Законодательного Собрания Краснодарского края.</w:t>
      </w:r>
    </w:p>
    <w:p w:rsidR="001C160E" w:rsidRDefault="001C160E" w:rsidP="00C55414">
      <w:pPr>
        <w:widowControl w:val="0"/>
        <w:spacing w:line="276" w:lineRule="auto"/>
        <w:ind w:right="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FD3" w:rsidRDefault="00C55414" w:rsidP="00C55414">
      <w:pPr>
        <w:widowControl w:val="0"/>
        <w:spacing w:line="276" w:lineRule="auto"/>
        <w:ind w:right="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D6E">
        <w:rPr>
          <w:rFonts w:ascii="Times New Roman" w:hAnsi="Times New Roman" w:cs="Times New Roman"/>
          <w:b/>
          <w:sz w:val="28"/>
          <w:szCs w:val="28"/>
        </w:rPr>
        <w:t>РАБОТА В ИЗБИРАТЕЛЬНОМ ОКРУГЕ.</w:t>
      </w:r>
    </w:p>
    <w:p w:rsidR="00674D6E" w:rsidRPr="00674D6E" w:rsidRDefault="00674D6E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Избирательный округ № 23, который в краевом парламенте представляет С.А.Белан, включает территории Ейского района, а именно город Ейск и 10 сельских поселений Ейского района. </w:t>
      </w:r>
    </w:p>
    <w:p w:rsidR="00C55414" w:rsidRPr="00674D6E" w:rsidRDefault="00C55414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Основными формами работы в избирательном округе депутат</w:t>
      </w:r>
      <w:r w:rsidR="00674D6E" w:rsidRPr="00674D6E">
        <w:rPr>
          <w:rFonts w:ascii="Times New Roman" w:hAnsi="Times New Roman" w:cs="Times New Roman"/>
          <w:sz w:val="28"/>
          <w:szCs w:val="28"/>
        </w:rPr>
        <w:t>ов</w:t>
      </w:r>
      <w:r w:rsidRPr="00674D6E">
        <w:rPr>
          <w:rFonts w:ascii="Times New Roman" w:hAnsi="Times New Roman" w:cs="Times New Roman"/>
          <w:sz w:val="28"/>
          <w:szCs w:val="28"/>
        </w:rPr>
        <w:t xml:space="preserve"> ЗСК является:</w:t>
      </w:r>
    </w:p>
    <w:p w:rsidR="00C55414" w:rsidRPr="00674D6E" w:rsidRDefault="00C55414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- приемы граждан по личным вопросам; </w:t>
      </w:r>
    </w:p>
    <w:p w:rsidR="00C55414" w:rsidRPr="00674D6E" w:rsidRDefault="00C55414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- </w:t>
      </w:r>
      <w:r w:rsidR="00456381" w:rsidRPr="00674D6E">
        <w:rPr>
          <w:rFonts w:ascii="Times New Roman" w:hAnsi="Times New Roman" w:cs="Times New Roman"/>
          <w:sz w:val="28"/>
          <w:szCs w:val="28"/>
        </w:rPr>
        <w:t xml:space="preserve">рассмотрение обращений избирателей и </w:t>
      </w:r>
      <w:r w:rsidRPr="00674D6E">
        <w:rPr>
          <w:rFonts w:ascii="Times New Roman" w:hAnsi="Times New Roman" w:cs="Times New Roman"/>
          <w:sz w:val="28"/>
          <w:szCs w:val="28"/>
        </w:rPr>
        <w:t>проработка законодательных инициатив;</w:t>
      </w:r>
    </w:p>
    <w:p w:rsidR="00EA634A" w:rsidRPr="00674D6E" w:rsidRDefault="00EA634A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- выполнение наказов и </w:t>
      </w:r>
      <w:r w:rsidRPr="00674D6E">
        <w:rPr>
          <w:rFonts w:ascii="Times New Roman" w:hAnsi="Times New Roman" w:cs="Times New Roman"/>
          <w:sz w:val="28"/>
          <w:szCs w:val="28"/>
          <w:lang w:bidi="hi-IN"/>
        </w:rPr>
        <w:t>просьб избирателей;</w:t>
      </w:r>
    </w:p>
    <w:p w:rsidR="00C55414" w:rsidRPr="00674D6E" w:rsidRDefault="00C55414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 xml:space="preserve">- участие и проведение рабочих совещаний, деловых встреч, круглых столов по актуальным и проблемным вопросам избирателей округа; </w:t>
      </w:r>
    </w:p>
    <w:p w:rsidR="00C55414" w:rsidRPr="00674D6E" w:rsidRDefault="00C55414" w:rsidP="00674D6E">
      <w:pPr>
        <w:widowControl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- участие и содействие в проведение массовых и публичных мероприятий;</w:t>
      </w:r>
    </w:p>
    <w:p w:rsidR="00EA634A" w:rsidRPr="00674D6E" w:rsidRDefault="00C55414" w:rsidP="00674D6E">
      <w:pPr>
        <w:widowControl w:val="0"/>
        <w:tabs>
          <w:tab w:val="left" w:pos="113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6E">
        <w:rPr>
          <w:rFonts w:ascii="Times New Roman" w:hAnsi="Times New Roman" w:cs="Times New Roman"/>
          <w:sz w:val="28"/>
          <w:szCs w:val="28"/>
        </w:rPr>
        <w:t>-  вза</w:t>
      </w:r>
      <w:r w:rsidR="00AD6A2D" w:rsidRPr="00674D6E">
        <w:rPr>
          <w:rFonts w:ascii="Times New Roman" w:hAnsi="Times New Roman" w:cs="Times New Roman"/>
          <w:sz w:val="28"/>
          <w:szCs w:val="28"/>
        </w:rPr>
        <w:t>и</w:t>
      </w:r>
      <w:r w:rsidRPr="00674D6E">
        <w:rPr>
          <w:rFonts w:ascii="Times New Roman" w:hAnsi="Times New Roman" w:cs="Times New Roman"/>
          <w:sz w:val="28"/>
          <w:szCs w:val="28"/>
        </w:rPr>
        <w:t>модействие с органами мес</w:t>
      </w:r>
      <w:r w:rsidR="00977667" w:rsidRPr="00674D6E">
        <w:rPr>
          <w:rFonts w:ascii="Times New Roman" w:hAnsi="Times New Roman" w:cs="Times New Roman"/>
          <w:sz w:val="28"/>
          <w:szCs w:val="28"/>
        </w:rPr>
        <w:t>т</w:t>
      </w:r>
      <w:r w:rsidRPr="00674D6E">
        <w:rPr>
          <w:rFonts w:ascii="Times New Roman" w:hAnsi="Times New Roman" w:cs="Times New Roman"/>
          <w:sz w:val="28"/>
          <w:szCs w:val="28"/>
        </w:rPr>
        <w:t>ного самоуправления</w:t>
      </w:r>
      <w:r w:rsidR="00EA634A" w:rsidRPr="00674D6E">
        <w:rPr>
          <w:rFonts w:ascii="Times New Roman" w:hAnsi="Times New Roman" w:cs="Times New Roman"/>
          <w:sz w:val="28"/>
          <w:szCs w:val="28"/>
        </w:rPr>
        <w:t xml:space="preserve">, общественными организациями, </w:t>
      </w:r>
      <w:r w:rsidR="00456381" w:rsidRPr="00674D6E">
        <w:rPr>
          <w:rFonts w:ascii="Times New Roman" w:hAnsi="Times New Roman" w:cs="Times New Roman"/>
          <w:sz w:val="28"/>
          <w:szCs w:val="28"/>
        </w:rPr>
        <w:t xml:space="preserve"> политическими партиями </w:t>
      </w:r>
      <w:r w:rsidR="00EA634A" w:rsidRPr="00674D6E">
        <w:rPr>
          <w:rFonts w:ascii="Times New Roman" w:hAnsi="Times New Roman" w:cs="Times New Roman"/>
          <w:sz w:val="28"/>
          <w:szCs w:val="28"/>
        </w:rPr>
        <w:t xml:space="preserve">и учреждениями.  </w:t>
      </w:r>
    </w:p>
    <w:p w:rsidR="00EA634A" w:rsidRDefault="00EA634A" w:rsidP="00C55414">
      <w:pPr>
        <w:widowControl w:val="0"/>
        <w:spacing w:after="0" w:line="240" w:lineRule="auto"/>
        <w:ind w:right="34" w:firstLine="709"/>
        <w:jc w:val="both"/>
        <w:rPr>
          <w:sz w:val="28"/>
          <w:szCs w:val="28"/>
        </w:rPr>
      </w:pPr>
    </w:p>
    <w:p w:rsidR="000D33D5" w:rsidRDefault="000D33D5" w:rsidP="000D33D5">
      <w:pPr>
        <w:pStyle w:val="a9"/>
        <w:tabs>
          <w:tab w:val="left" w:pos="0"/>
        </w:tabs>
        <w:ind w:left="0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РАБОТА </w:t>
      </w:r>
      <w:r w:rsidR="00674D6E">
        <w:rPr>
          <w:rFonts w:ascii="Times New Roman" w:eastAsia="Times New Roman" w:hAnsi="Times New Roman" w:cs="Times New Roman"/>
          <w:b/>
          <w:bCs/>
          <w:sz w:val="28"/>
          <w:szCs w:val="28"/>
        </w:rPr>
        <w:t>С  ИЗБИРАТЕЛЯМИ ОКРУГА</w:t>
      </w:r>
    </w:p>
    <w:p w:rsidR="000D33D5" w:rsidRDefault="000D33D5" w:rsidP="000D33D5">
      <w:pPr>
        <w:pStyle w:val="a9"/>
        <w:tabs>
          <w:tab w:val="left" w:pos="0"/>
        </w:tabs>
        <w:ind w:left="0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33D5" w:rsidRDefault="000D33D5" w:rsidP="001C160E">
      <w:pPr>
        <w:pStyle w:val="a9"/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6AE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году </w:t>
      </w:r>
      <w:r w:rsidR="00674D6E">
        <w:rPr>
          <w:rFonts w:ascii="Times New Roman" w:eastAsia="Times New Roman" w:hAnsi="Times New Roman" w:cs="Times New Roman"/>
          <w:bCs/>
          <w:sz w:val="28"/>
          <w:szCs w:val="28"/>
        </w:rPr>
        <w:t xml:space="preserve">С.А.Белан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проведено </w:t>
      </w:r>
      <w:r w:rsidR="00DA4BB1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приемов граждан</w:t>
      </w:r>
      <w:r w:rsidR="00674D6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личным вопросам, на которых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</w:t>
      </w:r>
      <w:r w:rsidR="00456381">
        <w:rPr>
          <w:rFonts w:ascii="Times New Roman" w:eastAsia="Times New Roman" w:hAnsi="Times New Roman" w:cs="Times New Roman"/>
          <w:bCs/>
          <w:sz w:val="28"/>
          <w:szCs w:val="28"/>
        </w:rPr>
        <w:t xml:space="preserve">ято </w:t>
      </w:r>
      <w:r w:rsidR="00C12FD3">
        <w:rPr>
          <w:rFonts w:ascii="Times New Roman" w:eastAsia="Times New Roman" w:hAnsi="Times New Roman" w:cs="Times New Roman"/>
          <w:bCs/>
          <w:sz w:val="28"/>
          <w:szCs w:val="28"/>
        </w:rPr>
        <w:t>82</w:t>
      </w:r>
      <w:r w:rsidR="00456381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</w:t>
      </w:r>
      <w:r w:rsidR="00C12FD3">
        <w:rPr>
          <w:rFonts w:ascii="Times New Roman" w:eastAsia="Times New Roman" w:hAnsi="Times New Roman" w:cs="Times New Roman"/>
          <w:bCs/>
          <w:sz w:val="28"/>
          <w:szCs w:val="28"/>
        </w:rPr>
        <w:t>ина</w:t>
      </w:r>
      <w:r w:rsidR="0045638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r w:rsidR="00C12FD3">
        <w:rPr>
          <w:rFonts w:ascii="Times New Roman" w:eastAsia="Times New Roman" w:hAnsi="Times New Roman" w:cs="Times New Roman"/>
          <w:bCs/>
          <w:sz w:val="28"/>
          <w:szCs w:val="28"/>
        </w:rPr>
        <w:t>92</w:t>
      </w:r>
      <w:r w:rsidR="0045638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0D33D5" w:rsidRDefault="00456381" w:rsidP="001C1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Большая часть</w:t>
      </w:r>
      <w:r w:rsidR="000D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проблем</w:t>
      </w:r>
      <w:r w:rsidR="000D33D5" w:rsidRPr="00216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затрагива</w:t>
      </w:r>
      <w:r w:rsidR="000D33D5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ю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т</w:t>
      </w:r>
      <w:r w:rsidR="000D33D5" w:rsidRPr="00216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сферу </w:t>
      </w:r>
      <w:r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жилищно-коммунально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го</w:t>
      </w:r>
      <w:r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 хозяйств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а</w:t>
      </w:r>
      <w:r w:rsidR="00C12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социальную - образование, здравоохранение, культуру и спорт.</w:t>
      </w:r>
      <w:r w:rsidR="000D33D5" w:rsidRPr="00216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>Не обходится и без решения вопросов оказания материальной</w:t>
      </w:r>
      <w:r w:rsidR="000D33D5">
        <w:rPr>
          <w:rFonts w:ascii="Times New Roman" w:hAnsi="Times New Roman" w:cs="Times New Roman"/>
          <w:color w:val="000000" w:themeColor="text1"/>
          <w:sz w:val="28"/>
          <w:szCs w:val="28"/>
          <w:lang w:bidi="hi-IN"/>
        </w:rPr>
        <w:t xml:space="preserve"> и адресной</w:t>
      </w:r>
      <w:r w:rsidR="000D33D5" w:rsidRPr="0021626D">
        <w:rPr>
          <w:rFonts w:ascii="Times New Roman" w:hAnsi="Times New Roman" w:cs="Times New Roman"/>
          <w:sz w:val="28"/>
          <w:szCs w:val="28"/>
          <w:lang w:bidi="hi-IN"/>
        </w:rPr>
        <w:t xml:space="preserve"> помощи</w:t>
      </w:r>
      <w:r w:rsidR="000D33D5">
        <w:rPr>
          <w:rFonts w:ascii="Times New Roman" w:hAnsi="Times New Roman" w:cs="Times New Roman"/>
          <w:sz w:val="28"/>
          <w:szCs w:val="28"/>
          <w:lang w:bidi="hi-IN"/>
        </w:rPr>
        <w:t xml:space="preserve">, к которым каждый раз 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С.А.Белан </w:t>
      </w:r>
      <w:r w:rsidR="000D33D5">
        <w:rPr>
          <w:rFonts w:ascii="Times New Roman" w:hAnsi="Times New Roman" w:cs="Times New Roman"/>
          <w:sz w:val="28"/>
          <w:szCs w:val="28"/>
          <w:lang w:bidi="hi-IN"/>
        </w:rPr>
        <w:t>подхо</w:t>
      </w:r>
      <w:r>
        <w:rPr>
          <w:rFonts w:ascii="Times New Roman" w:hAnsi="Times New Roman" w:cs="Times New Roman"/>
          <w:sz w:val="28"/>
          <w:szCs w:val="28"/>
          <w:lang w:bidi="hi-IN"/>
        </w:rPr>
        <w:t>дит</w:t>
      </w:r>
      <w:r w:rsidR="000D33D5">
        <w:rPr>
          <w:rFonts w:ascii="Times New Roman" w:hAnsi="Times New Roman" w:cs="Times New Roman"/>
          <w:sz w:val="28"/>
          <w:szCs w:val="28"/>
          <w:lang w:bidi="hi-IN"/>
        </w:rPr>
        <w:t xml:space="preserve"> индивидуально.</w:t>
      </w:r>
      <w:r w:rsidR="000D33D5" w:rsidRPr="00177DFE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В</w:t>
      </w:r>
      <w:r w:rsidR="000D3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основном они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частный характер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помощь людям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попавшим в трудную жизненную ситуацию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малообеспеченным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поступают 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просьбы по поддержке одаренных детей, спортсменов для участи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краевых и региональных 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мероприятиях, олимпиадах и соревнованиях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13D1">
        <w:rPr>
          <w:rFonts w:ascii="Times New Roman" w:hAnsi="Times New Roman" w:cs="Times New Roman"/>
          <w:color w:val="000000" w:themeColor="text1"/>
          <w:sz w:val="28"/>
          <w:szCs w:val="28"/>
        </w:rPr>
        <w:t>Большая часть</w:t>
      </w:r>
      <w:r w:rsidR="00C1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30F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6013D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02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финансовой помощи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3D5" w:rsidRPr="0021626D">
        <w:rPr>
          <w:rFonts w:ascii="Times New Roman" w:hAnsi="Times New Roman" w:cs="Times New Roman"/>
          <w:color w:val="000000" w:themeColor="text1"/>
          <w:sz w:val="28"/>
          <w:szCs w:val="28"/>
        </w:rPr>
        <w:t>реа</w:t>
      </w:r>
      <w:r w:rsidR="000D33D5">
        <w:rPr>
          <w:rFonts w:ascii="Times New Roman" w:hAnsi="Times New Roman" w:cs="Times New Roman"/>
          <w:color w:val="000000" w:themeColor="text1"/>
          <w:sz w:val="28"/>
          <w:szCs w:val="28"/>
        </w:rPr>
        <w:t>лизуются за счет личных средств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парламентария</w:t>
      </w:r>
      <w:r w:rsidR="000D3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D33D5" w:rsidRDefault="000D33D5" w:rsidP="000D3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приемную поступило</w:t>
      </w:r>
      <w:r w:rsidR="0060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300 обращений, из 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E5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вне приема граждан.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55181">
        <w:rPr>
          <w:rFonts w:ascii="Times New Roman" w:hAnsi="Times New Roman" w:cs="Times New Roman"/>
          <w:sz w:val="28"/>
          <w:szCs w:val="28"/>
        </w:rPr>
        <w:t xml:space="preserve">ольшая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55181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Pr="00155181">
        <w:rPr>
          <w:rFonts w:ascii="Times New Roman" w:hAnsi="Times New Roman" w:cs="Times New Roman"/>
          <w:sz w:val="28"/>
          <w:szCs w:val="28"/>
        </w:rPr>
        <w:t>своевременно и решены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CE5">
        <w:rPr>
          <w:rFonts w:ascii="Times New Roman" w:hAnsi="Times New Roman" w:cs="Times New Roman"/>
          <w:sz w:val="28"/>
          <w:szCs w:val="28"/>
        </w:rPr>
        <w:t>положительно, лишь малая</w:t>
      </w:r>
      <w:r>
        <w:rPr>
          <w:rFonts w:ascii="Times New Roman" w:hAnsi="Times New Roman" w:cs="Times New Roman"/>
          <w:sz w:val="28"/>
          <w:szCs w:val="28"/>
        </w:rPr>
        <w:t>, требующая дополнительной проработки в федеральных и краевых ведомствах</w:t>
      </w:r>
      <w:r w:rsidR="00BE5C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находиться в работе до настоящего времени. С заявителями поддерживается постоянная связь, как устная, так и письменная, информируя их о ходе проработки, находящегося на личном контроле</w:t>
      </w:r>
      <w:r w:rsidR="00BE5CE5">
        <w:rPr>
          <w:rFonts w:ascii="Times New Roman" w:hAnsi="Times New Roman" w:cs="Times New Roman"/>
          <w:sz w:val="28"/>
          <w:szCs w:val="28"/>
        </w:rPr>
        <w:t xml:space="preserve"> краевого депутата</w:t>
      </w:r>
      <w:r>
        <w:rPr>
          <w:rFonts w:ascii="Times New Roman" w:hAnsi="Times New Roman" w:cs="Times New Roman"/>
          <w:sz w:val="28"/>
          <w:szCs w:val="28"/>
        </w:rPr>
        <w:t xml:space="preserve">, обращения.  </w:t>
      </w:r>
    </w:p>
    <w:p w:rsidR="000D33D5" w:rsidRDefault="000D33D5" w:rsidP="000D3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FAF" w:rsidRDefault="00F7462A" w:rsidP="00A548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C1FAF" w:rsidRPr="002A7A03">
        <w:rPr>
          <w:rFonts w:ascii="Times New Roman" w:hAnsi="Times New Roman" w:cs="Times New Roman"/>
          <w:b/>
          <w:sz w:val="28"/>
          <w:szCs w:val="28"/>
        </w:rPr>
        <w:t xml:space="preserve">ДОПОЛНИТЕЛЬНАЯ ПОМОЩЬ МЕСТНЫМ БЮДЖЕТАМ. </w:t>
      </w:r>
    </w:p>
    <w:p w:rsidR="009C1FAF" w:rsidRDefault="009C1FAF" w:rsidP="009C1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0F" w:rsidRDefault="006013D1" w:rsidP="00002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Оказано содействие в выделении средств из краевого бюджета муниципалитету, а также с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огласно Закону Краснодарского края 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>О субсидиях на дополнительную помощь местным бюджетам для решения социально значимых вопросов местного значения на 202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>по предложениям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 xml:space="preserve"> С.А.Белан из краевого бюджета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>выделено </w:t>
      </w:r>
      <w:r w:rsidR="0000230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00230F" w:rsidRPr="001E4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млн. рублей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  на решение вопросов 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>местного значения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30F">
        <w:rPr>
          <w:rFonts w:ascii="Times New Roman" w:eastAsia="Times New Roman" w:hAnsi="Times New Roman" w:cs="Times New Roman"/>
          <w:sz w:val="28"/>
          <w:szCs w:val="28"/>
        </w:rPr>
        <w:t>Ейского</w:t>
      </w:r>
      <w:r w:rsidR="0000230F" w:rsidRPr="001E46B9"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</w:p>
    <w:p w:rsidR="0000230F" w:rsidRDefault="0000230F" w:rsidP="00002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были  направлены на следующие цели в следующих объемах:</w:t>
      </w:r>
    </w:p>
    <w:p w:rsidR="0000230F" w:rsidRDefault="0000230F" w:rsidP="00002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23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Учреждения образования:</w:t>
      </w:r>
    </w:p>
    <w:p w:rsidR="0000230F" w:rsidRPr="00F965AF" w:rsidRDefault="0000230F" w:rsidP="00002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965A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Благоустройство территории:</w:t>
      </w:r>
    </w:p>
    <w:p w:rsidR="0000230F" w:rsidRDefault="0000230F" w:rsidP="0000230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737FAA">
        <w:rPr>
          <w:rFonts w:ascii="Times New Roman" w:hAnsi="Times New Roman"/>
          <w:color w:val="000000"/>
          <w:sz w:val="24"/>
          <w:szCs w:val="24"/>
        </w:rPr>
        <w:t>МБДОУ ДСКВ № 1 ст. Копанской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737F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 </w:t>
      </w:r>
      <w:r w:rsidRPr="00737FAA">
        <w:rPr>
          <w:rFonts w:ascii="Times New Roman" w:hAnsi="Times New Roman"/>
          <w:sz w:val="24"/>
          <w:szCs w:val="24"/>
        </w:rPr>
        <w:t>996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FAA">
        <w:rPr>
          <w:rFonts w:ascii="Times New Roman" w:hAnsi="Times New Roman"/>
          <w:sz w:val="24"/>
          <w:szCs w:val="24"/>
        </w:rPr>
        <w:t>536,44</w:t>
      </w:r>
      <w:r>
        <w:rPr>
          <w:rFonts w:ascii="Times New Roman" w:hAnsi="Times New Roman"/>
          <w:sz w:val="24"/>
          <w:szCs w:val="24"/>
        </w:rPr>
        <w:t xml:space="preserve"> руб.;</w:t>
      </w:r>
    </w:p>
    <w:p w:rsidR="0000230F" w:rsidRDefault="0000230F" w:rsidP="0000230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FAA">
        <w:rPr>
          <w:rFonts w:ascii="Times New Roman" w:hAnsi="Times New Roman"/>
          <w:color w:val="000000"/>
          <w:sz w:val="24"/>
          <w:szCs w:val="24"/>
        </w:rPr>
        <w:t>МБДОУ ДС №2 г. Ейска</w:t>
      </w:r>
      <w:r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737FA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 w:rsidRPr="00737FAA">
        <w:rPr>
          <w:rFonts w:ascii="Times New Roman" w:hAnsi="Times New Roman"/>
          <w:sz w:val="24"/>
          <w:szCs w:val="24"/>
        </w:rPr>
        <w:t>094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FAA">
        <w:rPr>
          <w:rFonts w:ascii="Times New Roman" w:hAnsi="Times New Roman"/>
          <w:sz w:val="24"/>
          <w:szCs w:val="24"/>
        </w:rPr>
        <w:t>451,53</w:t>
      </w:r>
      <w:r>
        <w:rPr>
          <w:rFonts w:ascii="Times New Roman" w:hAnsi="Times New Roman"/>
          <w:sz w:val="24"/>
          <w:szCs w:val="24"/>
        </w:rPr>
        <w:t xml:space="preserve"> руб.;</w:t>
      </w:r>
    </w:p>
    <w:p w:rsidR="00D14C0B" w:rsidRPr="00F965AF" w:rsidRDefault="00D14C0B" w:rsidP="00D14C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965AF">
        <w:rPr>
          <w:rFonts w:ascii="Times New Roman" w:hAnsi="Times New Roman"/>
          <w:b/>
          <w:i/>
          <w:sz w:val="24"/>
          <w:szCs w:val="24"/>
        </w:rPr>
        <w:t xml:space="preserve">Текущий ремонт: </w:t>
      </w:r>
    </w:p>
    <w:p w:rsidR="0000230F" w:rsidRDefault="0000230F" w:rsidP="0000230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FAA">
        <w:rPr>
          <w:rFonts w:ascii="Times New Roman" w:hAnsi="Times New Roman"/>
          <w:color w:val="000000"/>
          <w:sz w:val="24"/>
          <w:szCs w:val="24"/>
        </w:rPr>
        <w:t>МБДОУ ДСКВ № 5 ст.Ясенской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737F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737FAA">
        <w:rPr>
          <w:rFonts w:ascii="Times New Roman" w:hAnsi="Times New Roman"/>
          <w:sz w:val="24"/>
          <w:szCs w:val="24"/>
        </w:rPr>
        <w:t>909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FAA">
        <w:rPr>
          <w:rFonts w:ascii="Times New Roman" w:hAnsi="Times New Roman"/>
          <w:sz w:val="24"/>
          <w:szCs w:val="24"/>
        </w:rPr>
        <w:t>012,03</w:t>
      </w:r>
      <w:r>
        <w:rPr>
          <w:rFonts w:ascii="Times New Roman" w:hAnsi="Times New Roman"/>
          <w:sz w:val="24"/>
          <w:szCs w:val="24"/>
        </w:rPr>
        <w:t xml:space="preserve">  руб.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МБО ДО</w:t>
      </w:r>
      <w:r w:rsidR="00115E5B" w:rsidRPr="00115E5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дом детского творчества </w:t>
      </w:r>
      <w:r w:rsidR="00115E5B">
        <w:rPr>
          <w:rFonts w:ascii="Times New Roman" w:hAnsi="Times New Roman"/>
          <w:color w:val="000000"/>
          <w:sz w:val="27"/>
          <w:szCs w:val="27"/>
        </w:rPr>
        <w:t>ст. Камышеватской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600 тыс. руб.</w:t>
      </w:r>
    </w:p>
    <w:p w:rsidR="00D14C0B" w:rsidRPr="00F965AF" w:rsidRDefault="0000230F" w:rsidP="00D14C0B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F965AF">
        <w:rPr>
          <w:rFonts w:ascii="Times New Roman" w:hAnsi="Times New Roman"/>
          <w:b/>
          <w:i/>
          <w:sz w:val="24"/>
          <w:szCs w:val="24"/>
        </w:rPr>
        <w:t xml:space="preserve">Укрепление МТБ: 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МБО ДО 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>детско-юношеск</w:t>
      </w:r>
      <w:r w:rsidR="00115E5B">
        <w:rPr>
          <w:rFonts w:ascii="Times New Roman" w:hAnsi="Times New Roman"/>
          <w:color w:val="000000"/>
          <w:sz w:val="27"/>
          <w:szCs w:val="27"/>
        </w:rPr>
        <w:t>ого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 центр</w:t>
      </w:r>
      <w:r w:rsidR="00115E5B">
        <w:rPr>
          <w:rFonts w:ascii="Times New Roman" w:hAnsi="Times New Roman"/>
          <w:color w:val="000000"/>
          <w:sz w:val="27"/>
          <w:szCs w:val="27"/>
        </w:rPr>
        <w:t>а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 г</w:t>
      </w:r>
      <w:r w:rsidR="00115E5B">
        <w:rPr>
          <w:rFonts w:ascii="Times New Roman" w:hAnsi="Times New Roman"/>
          <w:color w:val="000000"/>
          <w:sz w:val="27"/>
          <w:szCs w:val="27"/>
        </w:rPr>
        <w:t>.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>Ейска</w:t>
      </w:r>
      <w:r>
        <w:rPr>
          <w:rFonts w:ascii="Times New Roman" w:hAnsi="Times New Roman"/>
          <w:color w:val="000000"/>
          <w:sz w:val="24"/>
          <w:szCs w:val="24"/>
        </w:rPr>
        <w:t xml:space="preserve">  - 450 </w:t>
      </w:r>
      <w:r>
        <w:rPr>
          <w:rFonts w:ascii="Times New Roman" w:hAnsi="Times New Roman"/>
          <w:color w:val="000000"/>
          <w:sz w:val="27"/>
          <w:szCs w:val="27"/>
        </w:rPr>
        <w:t>тыс. руб.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23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Учреждения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культуры: </w:t>
      </w:r>
    </w:p>
    <w:p w:rsidR="00F965AF" w:rsidRPr="00F965AF" w:rsidRDefault="00F965AF" w:rsidP="00F965AF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F965AF">
        <w:rPr>
          <w:rFonts w:ascii="Times New Roman" w:hAnsi="Times New Roman"/>
          <w:b/>
          <w:i/>
          <w:sz w:val="24"/>
          <w:szCs w:val="24"/>
        </w:rPr>
        <w:t xml:space="preserve">Укрепление МТБ: </w:t>
      </w:r>
    </w:p>
    <w:p w:rsidR="00D14C0B" w:rsidRDefault="00F965AF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 w:rsidRPr="00F965A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МБО ДО 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>детск</w:t>
      </w:r>
      <w:r w:rsidR="00115E5B">
        <w:rPr>
          <w:rFonts w:ascii="Times New Roman" w:hAnsi="Times New Roman"/>
          <w:color w:val="000000"/>
          <w:sz w:val="27"/>
          <w:szCs w:val="27"/>
        </w:rPr>
        <w:t>ая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 школ</w:t>
      </w:r>
      <w:r w:rsidR="00115E5B">
        <w:rPr>
          <w:rFonts w:ascii="Times New Roman" w:hAnsi="Times New Roman"/>
          <w:color w:val="000000"/>
          <w:sz w:val="27"/>
          <w:szCs w:val="27"/>
        </w:rPr>
        <w:t>а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 xml:space="preserve"> искусств </w:t>
      </w:r>
      <w:r>
        <w:rPr>
          <w:rFonts w:ascii="Times New Roman" w:hAnsi="Times New Roman"/>
          <w:color w:val="000000"/>
          <w:sz w:val="24"/>
          <w:szCs w:val="24"/>
        </w:rPr>
        <w:t xml:space="preserve">г. Ейска  - 500 </w:t>
      </w:r>
      <w:r>
        <w:rPr>
          <w:rFonts w:ascii="Times New Roman" w:hAnsi="Times New Roman"/>
          <w:color w:val="000000"/>
          <w:sz w:val="27"/>
          <w:szCs w:val="27"/>
        </w:rPr>
        <w:t>тыс. руб.;</w:t>
      </w:r>
    </w:p>
    <w:p w:rsidR="00F965AF" w:rsidRDefault="00F965AF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РМУК «</w:t>
      </w:r>
      <w:r w:rsidR="00115E5B" w:rsidRPr="0031644E">
        <w:rPr>
          <w:rFonts w:ascii="Times New Roman" w:hAnsi="Times New Roman"/>
          <w:color w:val="000000"/>
          <w:sz w:val="27"/>
          <w:szCs w:val="27"/>
        </w:rPr>
        <w:t>Межпоселенческий культурно-досуговый ц</w:t>
      </w:r>
      <w:r w:rsidR="00115E5B">
        <w:rPr>
          <w:rFonts w:ascii="Times New Roman" w:hAnsi="Times New Roman"/>
          <w:color w:val="000000"/>
          <w:sz w:val="27"/>
          <w:szCs w:val="27"/>
        </w:rPr>
        <w:t>ентр</w:t>
      </w:r>
      <w:r>
        <w:rPr>
          <w:rFonts w:ascii="Times New Roman" w:hAnsi="Times New Roman"/>
          <w:color w:val="000000"/>
          <w:sz w:val="24"/>
          <w:szCs w:val="24"/>
        </w:rPr>
        <w:t>» - 600 тыс. руб.;</w:t>
      </w:r>
    </w:p>
    <w:p w:rsidR="00F965AF" w:rsidRDefault="00F965AF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МБУ МО «Ейский районный краеведческий музей» - 150 т.р.;</w:t>
      </w:r>
    </w:p>
    <w:p w:rsidR="00F965AF" w:rsidRDefault="00F965AF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МКУК ЕГП «Ейская центральная библиотечная система» (филиал № 4) – 600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МБУК </w:t>
      </w:r>
      <w:r w:rsidRPr="0031644E">
        <w:rPr>
          <w:rFonts w:ascii="Times New Roman" w:hAnsi="Times New Roman"/>
          <w:color w:val="000000"/>
          <w:spacing w:val="-2"/>
          <w:sz w:val="27"/>
          <w:szCs w:val="27"/>
        </w:rPr>
        <w:t xml:space="preserve">Ейского городского поселения Ейского района </w:t>
      </w:r>
      <w:r>
        <w:rPr>
          <w:rFonts w:ascii="Times New Roman" w:hAnsi="Times New Roman"/>
          <w:color w:val="000000"/>
          <w:spacing w:val="-2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pacing w:val="-2"/>
          <w:sz w:val="27"/>
          <w:szCs w:val="27"/>
        </w:rPr>
        <w:t>Ейский городской центр народной культуры</w:t>
      </w:r>
      <w:r>
        <w:rPr>
          <w:rFonts w:ascii="Times New Roman" w:hAnsi="Times New Roman"/>
          <w:color w:val="000000"/>
          <w:sz w:val="24"/>
          <w:szCs w:val="24"/>
        </w:rPr>
        <w:t>»  - 500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МКУ Ейского городского поселения «</w:t>
      </w:r>
      <w:r w:rsidRPr="0031644E">
        <w:rPr>
          <w:rFonts w:ascii="Times New Roman" w:hAnsi="Times New Roman"/>
          <w:color w:val="000000"/>
          <w:sz w:val="27"/>
          <w:szCs w:val="27"/>
        </w:rPr>
        <w:t>Комплексный центр социального обслуживания молодежи</w:t>
      </w:r>
      <w:r>
        <w:rPr>
          <w:rFonts w:ascii="Times New Roman" w:hAnsi="Times New Roman"/>
          <w:color w:val="000000"/>
          <w:sz w:val="24"/>
          <w:szCs w:val="24"/>
        </w:rPr>
        <w:t>» - 100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МУК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Централизованная клубная система Александровского сельского поселения Ейского района</w:t>
      </w:r>
      <w:r>
        <w:rPr>
          <w:rFonts w:ascii="Times New Roman" w:hAnsi="Times New Roman"/>
          <w:color w:val="000000"/>
          <w:sz w:val="27"/>
          <w:szCs w:val="27"/>
        </w:rPr>
        <w:t>»  - 500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- МУ</w:t>
      </w:r>
      <w:r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115E5B"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Сельский Дом культуры станицы Должанской</w:t>
      </w:r>
      <w:r w:rsidR="00115E5B">
        <w:rPr>
          <w:rFonts w:ascii="Times New Roman" w:hAnsi="Times New Roman"/>
          <w:color w:val="000000"/>
          <w:sz w:val="27"/>
          <w:szCs w:val="27"/>
        </w:rPr>
        <w:t>» - 500 тыс. руб.;</w:t>
      </w:r>
    </w:p>
    <w:p w:rsidR="00115E5B" w:rsidRDefault="00115E5B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- МУК</w:t>
      </w:r>
      <w:r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Сельский дом культуры Копанского сельского поселения Ейского района</w:t>
      </w:r>
      <w:r>
        <w:rPr>
          <w:rFonts w:ascii="Times New Roman" w:hAnsi="Times New Roman"/>
          <w:color w:val="000000"/>
          <w:sz w:val="27"/>
          <w:szCs w:val="27"/>
        </w:rPr>
        <w:t xml:space="preserve">» - 300 тыс. руб.; </w:t>
      </w:r>
    </w:p>
    <w:p w:rsidR="00115E5B" w:rsidRDefault="00115E5B" w:rsidP="00115E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- МУК</w:t>
      </w:r>
      <w:r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Клубная система Кухаривского сельского поселения Ейского района</w:t>
      </w:r>
      <w:r>
        <w:rPr>
          <w:rFonts w:ascii="Times New Roman" w:hAnsi="Times New Roman"/>
          <w:color w:val="000000"/>
          <w:sz w:val="27"/>
          <w:szCs w:val="27"/>
        </w:rPr>
        <w:t xml:space="preserve">» - 250 тыс. руб.; </w:t>
      </w:r>
    </w:p>
    <w:p w:rsidR="00115E5B" w:rsidRDefault="00115E5B" w:rsidP="00115E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- МУК</w:t>
      </w:r>
      <w:r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Клубная система Трудового сельского поселения Ейского района</w:t>
      </w:r>
      <w:r>
        <w:rPr>
          <w:rFonts w:ascii="Times New Roman" w:hAnsi="Times New Roman"/>
          <w:color w:val="000000"/>
          <w:sz w:val="27"/>
          <w:szCs w:val="27"/>
        </w:rPr>
        <w:t>» - 200 тыс. руб.;</w:t>
      </w:r>
    </w:p>
    <w:p w:rsidR="00115E5B" w:rsidRPr="00F965AF" w:rsidRDefault="00115E5B" w:rsidP="00115E5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965AF">
        <w:rPr>
          <w:rFonts w:ascii="Times New Roman" w:hAnsi="Times New Roman"/>
          <w:b/>
          <w:i/>
          <w:sz w:val="24"/>
          <w:szCs w:val="24"/>
        </w:rPr>
        <w:t xml:space="preserve">Текущий ремонт: </w:t>
      </w:r>
    </w:p>
    <w:p w:rsidR="00115E5B" w:rsidRDefault="00115E5B" w:rsidP="00115E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- МУК</w:t>
      </w:r>
      <w:r w:rsidRPr="0031644E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«</w:t>
      </w:r>
      <w:r w:rsidRPr="0031644E">
        <w:rPr>
          <w:rFonts w:ascii="Times New Roman" w:hAnsi="Times New Roman"/>
          <w:color w:val="000000"/>
          <w:sz w:val="27"/>
          <w:szCs w:val="27"/>
        </w:rPr>
        <w:t>Клубная система Кухаривского сельского поселения Ейского района</w:t>
      </w:r>
      <w:r>
        <w:rPr>
          <w:rFonts w:ascii="Times New Roman" w:hAnsi="Times New Roman"/>
          <w:color w:val="000000"/>
          <w:sz w:val="27"/>
          <w:szCs w:val="27"/>
        </w:rPr>
        <w:t xml:space="preserve">» - 250 тыс. руб.; 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23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Учреждения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спортивной направленности: </w:t>
      </w:r>
    </w:p>
    <w:p w:rsidR="00D14C0B" w:rsidRPr="00D14C0B" w:rsidRDefault="00D14C0B" w:rsidP="00D14C0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4C0B">
        <w:rPr>
          <w:rFonts w:ascii="Times New Roman" w:eastAsia="Times New Roman" w:hAnsi="Times New Roman" w:cs="Times New Roman"/>
          <w:b/>
          <w:i/>
          <w:sz w:val="28"/>
          <w:szCs w:val="28"/>
        </w:rPr>
        <w:t>Укреплением МТБ</w:t>
      </w:r>
      <w:r w:rsidR="00F965A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14C0B" w:rsidRDefault="00D14C0B" w:rsidP="00D14C0B">
      <w:pPr>
        <w:spacing w:after="0" w:line="240" w:lineRule="auto"/>
        <w:ind w:firstLine="1134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МКОУ СШ МО </w:t>
      </w:r>
      <w:r w:rsidRPr="0031644E">
        <w:rPr>
          <w:rFonts w:ascii="Times New Roman" w:hAnsi="Times New Roman"/>
          <w:color w:val="000000"/>
          <w:sz w:val="27"/>
          <w:szCs w:val="27"/>
        </w:rPr>
        <w:t>Ейский район</w:t>
      </w:r>
      <w:r>
        <w:rPr>
          <w:rFonts w:ascii="Times New Roman" w:hAnsi="Times New Roman"/>
          <w:color w:val="000000"/>
          <w:sz w:val="27"/>
          <w:szCs w:val="27"/>
        </w:rPr>
        <w:t xml:space="preserve"> п. Октябрьский  - 800,00 тыс. руб.</w:t>
      </w:r>
    </w:p>
    <w:p w:rsidR="00D14C0B" w:rsidRDefault="00D14C0B" w:rsidP="00D14C0B">
      <w:pPr>
        <w:spacing w:after="0" w:line="240" w:lineRule="auto"/>
        <w:ind w:firstLine="1134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МКУ ДО МО Ейский район Спортивная школа № 1 г. Ейска – 400 </w:t>
      </w:r>
      <w:r>
        <w:rPr>
          <w:rFonts w:ascii="Times New Roman" w:hAnsi="Times New Roman"/>
          <w:color w:val="000000"/>
          <w:sz w:val="27"/>
          <w:szCs w:val="27"/>
        </w:rPr>
        <w:t>тыс. руб.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МКУ ДО МО Ейский район «Спортивная школа им. О.Г.Запорожченко»  - 300 тыс. руб.;</w:t>
      </w:r>
    </w:p>
    <w:p w:rsidR="00D14C0B" w:rsidRDefault="00D14C0B" w:rsidP="00D14C0B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МКУ ДО МО Ейский район «Спортивная школа «Виктория» - 300 тыс. руб.;</w:t>
      </w:r>
    </w:p>
    <w:p w:rsidR="00F965AF" w:rsidRDefault="00D14C0B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МКУ ДО МО Ейский район «Спортивная школа «Олимп»</w:t>
      </w:r>
      <w:r w:rsidR="00F965AF">
        <w:rPr>
          <w:rFonts w:ascii="Times New Roman" w:hAnsi="Times New Roman"/>
          <w:color w:val="000000"/>
          <w:sz w:val="24"/>
          <w:szCs w:val="24"/>
        </w:rPr>
        <w:t xml:space="preserve"> -  300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МКУ ДО МО Ейский район «Спортивная школа «Мечта»  - 300 тыс. руб.;</w:t>
      </w:r>
    </w:p>
    <w:p w:rsidR="00D14C0B" w:rsidRP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МКУ ДО МО Ейский район «Спортивная школа «Рассвет»</w:t>
      </w:r>
      <w:r w:rsidRPr="00F965A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- 300 тыс. руб.;</w:t>
      </w:r>
    </w:p>
    <w:p w:rsidR="00F965AF" w:rsidRDefault="00F965AF" w:rsidP="00F965AF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МКУ ДО МО Ейский район «Спортивная школа «Старт» - 300 тыс. руб.;</w:t>
      </w:r>
    </w:p>
    <w:p w:rsidR="0052350E" w:rsidRPr="00A73251" w:rsidRDefault="0052350E" w:rsidP="00F965AF">
      <w:pPr>
        <w:spacing w:after="0" w:line="240" w:lineRule="auto"/>
        <w:ind w:firstLine="113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73251">
        <w:rPr>
          <w:rFonts w:ascii="Times New Roman" w:hAnsi="Times New Roman"/>
          <w:b/>
          <w:color w:val="000000"/>
          <w:sz w:val="24"/>
          <w:szCs w:val="24"/>
          <w:u w:val="single"/>
        </w:rPr>
        <w:t>Спортивные и игровые зоны:</w:t>
      </w:r>
    </w:p>
    <w:p w:rsidR="0052350E" w:rsidRDefault="0052350E" w:rsidP="0052350E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г. Ейск, ул.Р.Люксембург, 170 (дооснащение спортивным и игровым оборудованием) – 350 тыс. руб.;</w:t>
      </w:r>
    </w:p>
    <w:p w:rsidR="0052350E" w:rsidRDefault="0052350E" w:rsidP="0052350E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5235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 Ейск, ул.</w:t>
      </w:r>
      <w:r w:rsidRPr="00987AB9">
        <w:rPr>
          <w:rFonts w:ascii="Times New Roman" w:hAnsi="Times New Roman"/>
          <w:color w:val="000000"/>
          <w:sz w:val="24"/>
          <w:szCs w:val="24"/>
        </w:rPr>
        <w:t>Октябрьская, 288</w:t>
      </w:r>
      <w:r>
        <w:rPr>
          <w:rFonts w:ascii="Times New Roman" w:hAnsi="Times New Roman"/>
          <w:color w:val="000000"/>
          <w:sz w:val="24"/>
          <w:szCs w:val="24"/>
        </w:rPr>
        <w:t xml:space="preserve"> (новая игровая площадка) – 450 тыс. руб.;</w:t>
      </w:r>
    </w:p>
    <w:p w:rsidR="0058580C" w:rsidRDefault="0052350E" w:rsidP="00A73251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г. Ейск, ул.</w:t>
      </w:r>
      <w:r w:rsidRPr="005235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П.Майская, 202 (новая</w:t>
      </w:r>
      <w:r w:rsidR="00A7325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игровая</w:t>
      </w:r>
      <w:r w:rsidR="00A73251">
        <w:rPr>
          <w:rFonts w:ascii="Times New Roman" w:hAnsi="Times New Roman"/>
          <w:color w:val="000000"/>
          <w:sz w:val="24"/>
          <w:szCs w:val="24"/>
        </w:rPr>
        <w:t xml:space="preserve"> и спортивная</w:t>
      </w:r>
      <w:r>
        <w:rPr>
          <w:rFonts w:ascii="Times New Roman" w:hAnsi="Times New Roman"/>
          <w:color w:val="000000"/>
          <w:sz w:val="24"/>
          <w:szCs w:val="24"/>
        </w:rPr>
        <w:t xml:space="preserve"> площадка)</w:t>
      </w:r>
      <w:r w:rsidR="00A73251">
        <w:rPr>
          <w:rFonts w:ascii="Times New Roman" w:hAnsi="Times New Roman"/>
          <w:color w:val="000000"/>
          <w:sz w:val="24"/>
          <w:szCs w:val="24"/>
        </w:rPr>
        <w:t xml:space="preserve"> – 700 тыс. руб.</w:t>
      </w:r>
    </w:p>
    <w:p w:rsidR="00A54875" w:rsidRPr="006013D1" w:rsidRDefault="00A54875" w:rsidP="00A73251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6013D1">
        <w:rPr>
          <w:rFonts w:ascii="Times New Roman" w:hAnsi="Times New Roman"/>
          <w:color w:val="000000"/>
          <w:sz w:val="28"/>
          <w:szCs w:val="28"/>
        </w:rPr>
        <w:t xml:space="preserve">Работа в этом направлении продолжается и в текущем году. </w:t>
      </w:r>
    </w:p>
    <w:p w:rsidR="00A54875" w:rsidRDefault="00A54875" w:rsidP="00A7325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E7E7B" w:rsidRDefault="00FE7E7B" w:rsidP="00FE7E7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ИНИЦИИРОВАНИЕ И ПОДДЕРЖКА В ПРОВЕДЕНИИ МЕРОПРИЯТИЙ </w:t>
      </w:r>
      <w:r w:rsidR="002F0708">
        <w:rPr>
          <w:rFonts w:ascii="Times New Roman" w:hAnsi="Times New Roman"/>
          <w:b/>
          <w:color w:val="000000"/>
          <w:sz w:val="28"/>
          <w:szCs w:val="28"/>
        </w:rPr>
        <w:t>СПОРТИВНОЙ НАПРАВЛЕННОСТИ</w:t>
      </w:r>
    </w:p>
    <w:p w:rsidR="00FE7E7B" w:rsidRPr="00491CF4" w:rsidRDefault="00FE7E7B" w:rsidP="00FE7E7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91CF4">
        <w:rPr>
          <w:rFonts w:ascii="Times New Roman" w:hAnsi="Times New Roman"/>
          <w:color w:val="000000"/>
          <w:sz w:val="28"/>
          <w:szCs w:val="28"/>
        </w:rPr>
        <w:t>В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8C7BF9">
        <w:rPr>
          <w:rFonts w:ascii="Times New Roman" w:hAnsi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</w:rPr>
        <w:t>продолжилось проведение и финансовая поддержка</w:t>
      </w:r>
      <w:r w:rsidR="001C160E">
        <w:rPr>
          <w:rFonts w:ascii="Times New Roman" w:hAnsi="Times New Roman"/>
          <w:color w:val="000000"/>
          <w:sz w:val="28"/>
          <w:szCs w:val="28"/>
        </w:rPr>
        <w:t xml:space="preserve"> депутат</w:t>
      </w:r>
      <w:r w:rsidR="006013D1">
        <w:rPr>
          <w:rFonts w:ascii="Times New Roman" w:hAnsi="Times New Roman"/>
          <w:color w:val="000000"/>
          <w:sz w:val="28"/>
          <w:szCs w:val="28"/>
        </w:rPr>
        <w:t>о</w:t>
      </w:r>
      <w:r w:rsidR="001C160E">
        <w:rPr>
          <w:rFonts w:ascii="Times New Roman" w:hAnsi="Times New Roman"/>
          <w:color w:val="000000"/>
          <w:sz w:val="28"/>
          <w:szCs w:val="28"/>
        </w:rPr>
        <w:t>м ЗСК</w:t>
      </w:r>
      <w:r w:rsidR="00A54875">
        <w:rPr>
          <w:rFonts w:ascii="Times New Roman" w:hAnsi="Times New Roman"/>
          <w:color w:val="000000"/>
          <w:sz w:val="28"/>
          <w:szCs w:val="28"/>
        </w:rPr>
        <w:t xml:space="preserve"> С.А.Белан</w:t>
      </w:r>
      <w:r>
        <w:rPr>
          <w:rFonts w:ascii="Times New Roman" w:hAnsi="Times New Roman"/>
          <w:color w:val="000000"/>
          <w:sz w:val="28"/>
          <w:szCs w:val="28"/>
        </w:rPr>
        <w:t xml:space="preserve"> ранее инициированных массовых спортивных мероприятий,</w:t>
      </w:r>
      <w:r w:rsidR="006013D1">
        <w:rPr>
          <w:rFonts w:ascii="Times New Roman" w:hAnsi="Times New Roman"/>
          <w:color w:val="000000"/>
          <w:sz w:val="28"/>
          <w:szCs w:val="28"/>
        </w:rPr>
        <w:t xml:space="preserve"> наиболее крупные из них</w:t>
      </w:r>
      <w:r>
        <w:rPr>
          <w:rFonts w:ascii="Times New Roman" w:hAnsi="Times New Roman"/>
          <w:color w:val="000000"/>
          <w:sz w:val="28"/>
          <w:szCs w:val="28"/>
        </w:rPr>
        <w:t xml:space="preserve"> таки</w:t>
      </w:r>
      <w:r w:rsidR="006013D1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как:  </w:t>
      </w:r>
      <w:r w:rsidRPr="00491CF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160E" w:rsidRDefault="00FE7E7B" w:rsidP="00FE7E7B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2FB5">
        <w:rPr>
          <w:rFonts w:ascii="Times New Roman" w:hAnsi="Times New Roman"/>
          <w:color w:val="000000"/>
          <w:sz w:val="28"/>
          <w:szCs w:val="28"/>
        </w:rPr>
        <w:t>Традиционный турнир по настольному теннису в память Почетного гражданина Ейского района А.Н.Белан</w:t>
      </w:r>
      <w:r w:rsidR="00A73251">
        <w:rPr>
          <w:rFonts w:ascii="Times New Roman" w:hAnsi="Times New Roman"/>
          <w:color w:val="000000"/>
          <w:sz w:val="28"/>
          <w:szCs w:val="28"/>
        </w:rPr>
        <w:t>.</w:t>
      </w:r>
      <w:r w:rsidRPr="003B2FB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7E7B" w:rsidRPr="003B2FB5" w:rsidRDefault="00A73251" w:rsidP="001C160E">
      <w:pPr>
        <w:pStyle w:val="a9"/>
        <w:tabs>
          <w:tab w:val="left" w:pos="567"/>
        </w:tabs>
        <w:spacing w:after="0" w:line="240" w:lineRule="auto"/>
        <w:ind w:left="9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FE7E7B" w:rsidRPr="003B2FB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E7E7B">
        <w:rPr>
          <w:rFonts w:ascii="Times New Roman" w:hAnsi="Times New Roman"/>
          <w:color w:val="000000"/>
          <w:sz w:val="28"/>
          <w:szCs w:val="28"/>
        </w:rPr>
        <w:t>5</w:t>
      </w:r>
      <w:r w:rsidR="00FE7E7B" w:rsidRPr="003B2FB5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1C160E">
        <w:rPr>
          <w:rFonts w:ascii="Times New Roman" w:hAnsi="Times New Roman"/>
          <w:color w:val="000000"/>
          <w:sz w:val="28"/>
          <w:szCs w:val="28"/>
        </w:rPr>
        <w:t xml:space="preserve">был проведен </w:t>
      </w:r>
      <w:r w:rsidR="002F0708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/>
          <w:sz w:val="28"/>
          <w:szCs w:val="28"/>
        </w:rPr>
        <w:t xml:space="preserve"> турнир с численностью спортсменов </w:t>
      </w:r>
      <w:r w:rsidR="002F0708">
        <w:rPr>
          <w:rFonts w:ascii="Times New Roman" w:hAnsi="Times New Roman"/>
          <w:color w:val="000000"/>
          <w:sz w:val="28"/>
          <w:szCs w:val="28"/>
        </w:rPr>
        <w:t>более 200</w:t>
      </w:r>
      <w:r w:rsidR="002F0708" w:rsidRPr="002F07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708">
        <w:rPr>
          <w:rFonts w:ascii="Times New Roman" w:hAnsi="Times New Roman"/>
          <w:color w:val="000000"/>
          <w:sz w:val="28"/>
          <w:szCs w:val="28"/>
        </w:rPr>
        <w:t xml:space="preserve">человек. Впервые в нем приняли участие спортсмены с ОВЗ. </w:t>
      </w:r>
    </w:p>
    <w:p w:rsidR="00FE7E7B" w:rsidRPr="000C4AA3" w:rsidRDefault="00FE7E7B" w:rsidP="00FE7E7B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00D1">
        <w:rPr>
          <w:rFonts w:ascii="Times New Roman" w:hAnsi="Times New Roman" w:cs="Times New Roman"/>
          <w:color w:val="000000"/>
          <w:sz w:val="28"/>
          <w:szCs w:val="28"/>
        </w:rPr>
        <w:t>Ежегодный т</w:t>
      </w:r>
      <w:r w:rsidRPr="005900D1">
        <w:rPr>
          <w:rFonts w:ascii="Times New Roman" w:eastAsia="Times New Roman" w:hAnsi="Times New Roman" w:cs="Times New Roman"/>
          <w:color w:val="000000"/>
          <w:sz w:val="28"/>
          <w:szCs w:val="28"/>
        </w:rPr>
        <w:t>урнир по</w:t>
      </w:r>
      <w:r w:rsidRPr="00590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0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пулевой стрельбе</w:t>
      </w:r>
      <w:r w:rsidRPr="005900D1">
        <w:rPr>
          <w:rFonts w:ascii="Times New Roman" w:hAnsi="Times New Roman" w:cs="Times New Roman"/>
          <w:color w:val="000000"/>
          <w:sz w:val="28"/>
          <w:szCs w:val="28"/>
        </w:rPr>
        <w:t>, посвященный Дню Победы.</w:t>
      </w:r>
      <w:r w:rsidR="002F0708">
        <w:rPr>
          <w:rFonts w:ascii="Times New Roman" w:hAnsi="Times New Roman" w:cs="Times New Roman"/>
          <w:color w:val="000000"/>
          <w:sz w:val="28"/>
          <w:szCs w:val="28"/>
        </w:rPr>
        <w:t xml:space="preserve"> Число участников превысило 70 учащихся общеобразовательных учреждений Ейского района.</w:t>
      </w:r>
      <w:r w:rsidRPr="00590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7E7B" w:rsidRDefault="00FE7E7B" w:rsidP="00FE7E7B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Ежегодный т</w:t>
      </w:r>
      <w:r w:rsidRPr="000C4AA3">
        <w:rPr>
          <w:rFonts w:ascii="Times New Roman" w:hAnsi="Times New Roman" w:cs="Times New Roman"/>
          <w:color w:val="000000"/>
          <w:sz w:val="28"/>
          <w:szCs w:val="28"/>
        </w:rPr>
        <w:t xml:space="preserve">урнир </w:t>
      </w:r>
      <w:r>
        <w:rPr>
          <w:rFonts w:ascii="Times New Roman" w:hAnsi="Times New Roman" w:cs="Times New Roman"/>
          <w:color w:val="000000"/>
          <w:sz w:val="28"/>
          <w:szCs w:val="28"/>
        </w:rPr>
        <w:t>по спортивному ориентированию</w:t>
      </w:r>
      <w:r w:rsidR="002F0708">
        <w:rPr>
          <w:rFonts w:ascii="Times New Roman" w:hAnsi="Times New Roman" w:cs="Times New Roman"/>
          <w:color w:val="000000"/>
          <w:sz w:val="28"/>
          <w:szCs w:val="28"/>
        </w:rPr>
        <w:t xml:space="preserve"> на кубок главы Ейского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А.Н.Белан.</w:t>
      </w:r>
      <w:r w:rsidR="002F0708">
        <w:rPr>
          <w:rFonts w:ascii="Times New Roman" w:hAnsi="Times New Roman" w:cs="Times New Roman"/>
          <w:color w:val="000000"/>
          <w:sz w:val="28"/>
          <w:szCs w:val="28"/>
        </w:rPr>
        <w:t xml:space="preserve"> В нем приняло участие более 150 детей и подростков.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0708" w:rsidRDefault="002F0708" w:rsidP="00A54875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этого, Белан С.А. постоянно принимает участие в открытиях</w:t>
      </w:r>
      <w:r w:rsidR="001C160E">
        <w:rPr>
          <w:rFonts w:ascii="Times New Roman" w:hAnsi="Times New Roman" w:cs="Times New Roman"/>
          <w:color w:val="000000"/>
          <w:sz w:val="28"/>
          <w:szCs w:val="28"/>
        </w:rPr>
        <w:t xml:space="preserve"> и закрытиях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 </w:t>
      </w:r>
      <w:r w:rsidR="001C160E">
        <w:rPr>
          <w:rFonts w:ascii="Times New Roman" w:hAnsi="Times New Roman" w:cs="Times New Roman"/>
          <w:color w:val="000000"/>
          <w:sz w:val="28"/>
          <w:szCs w:val="28"/>
        </w:rPr>
        <w:t>муниципального, регионального и всероссийского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уровня, проводимых на территории Ейского района по различным видам спорта</w:t>
      </w:r>
      <w:r w:rsidR="006013D1">
        <w:rPr>
          <w:rFonts w:ascii="Times New Roman" w:hAnsi="Times New Roman" w:cs="Times New Roman"/>
          <w:color w:val="000000"/>
          <w:sz w:val="28"/>
          <w:szCs w:val="28"/>
        </w:rPr>
        <w:t xml:space="preserve">, при необходимости оказывает содействие и помощь организаторам данных турниров.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0708" w:rsidRDefault="002F0708" w:rsidP="002F0708">
      <w:pPr>
        <w:pStyle w:val="a9"/>
        <w:tabs>
          <w:tab w:val="left" w:pos="567"/>
        </w:tabs>
        <w:spacing w:after="0" w:line="240" w:lineRule="auto"/>
        <w:ind w:left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708" w:rsidRPr="002F0708" w:rsidRDefault="002F0708" w:rsidP="002F0708">
      <w:pPr>
        <w:pStyle w:val="a9"/>
        <w:tabs>
          <w:tab w:val="left" w:pos="567"/>
        </w:tabs>
        <w:spacing w:after="0" w:line="240" w:lineRule="auto"/>
        <w:ind w:left="93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0708">
        <w:rPr>
          <w:rFonts w:ascii="Times New Roman" w:hAnsi="Times New Roman" w:cs="Times New Roman"/>
          <w:b/>
          <w:color w:val="000000"/>
          <w:sz w:val="28"/>
          <w:szCs w:val="28"/>
        </w:rPr>
        <w:t>ПУБЛИЧНЫЕ МЕРОПРИЯТИЯ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F0708" w:rsidRDefault="002F0708" w:rsidP="002F0708">
      <w:pPr>
        <w:pStyle w:val="a9"/>
        <w:tabs>
          <w:tab w:val="left" w:pos="567"/>
        </w:tabs>
        <w:spacing w:after="0" w:line="240" w:lineRule="auto"/>
        <w:ind w:left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E7B" w:rsidRDefault="00A54875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FE7E7B">
        <w:rPr>
          <w:rFonts w:ascii="Times New Roman" w:hAnsi="Times New Roman" w:cs="Times New Roman"/>
          <w:color w:val="000000"/>
          <w:sz w:val="28"/>
          <w:szCs w:val="28"/>
        </w:rPr>
        <w:t xml:space="preserve">Белан С.А.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активно </w:t>
      </w:r>
      <w:r w:rsidR="00FE7E7B">
        <w:rPr>
          <w:rFonts w:ascii="Times New Roman" w:hAnsi="Times New Roman" w:cs="Times New Roman"/>
          <w:color w:val="000000"/>
          <w:sz w:val="28"/>
          <w:szCs w:val="28"/>
        </w:rPr>
        <w:t>принимает участие во всех значимых мероприятиях, проводимых на территории города Ейска и Ейского района:</w:t>
      </w:r>
    </w:p>
    <w:p w:rsidR="00E82184" w:rsidRDefault="00E82184" w:rsidP="00E82184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памятных патриотических мероприятиях – День освобождения  города Ейска от немецко-фашистских захватчиков, День Героев, День  воинов-интернационалистов, ликвидаторов Чернобыльской АЭС, открытия мемориальных досок погибшим героям и т.п.</w:t>
      </w:r>
    </w:p>
    <w:p w:rsidR="00FE7E7B" w:rsidRDefault="00FE7E7B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праздничны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, посвященны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открытию курортного сезона, празднованию Дню города Ейска и Ейского района, государственных и профессиональных праздников и т.д., </w:t>
      </w:r>
    </w:p>
    <w:p w:rsidR="00EB205D" w:rsidRDefault="00EB205D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юбилейных дат с чествованием юбиляров семейной жизни, долгожителей, в т.ч. ветеранов и инвалидов Великой Отечественной войны, почетных граждан и заслуженных людей города и района;</w:t>
      </w:r>
    </w:p>
    <w:p w:rsidR="002F0708" w:rsidRDefault="00FE7E7B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мероприяти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5C3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партийной направленности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54875">
        <w:rPr>
          <w:rFonts w:ascii="Times New Roman" w:hAnsi="Times New Roman" w:cs="Times New Roman"/>
          <w:color w:val="000000"/>
          <w:sz w:val="28"/>
          <w:szCs w:val="28"/>
        </w:rPr>
        <w:t xml:space="preserve">акции, 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политсоветы, конференции, собрания фракции</w:t>
      </w:r>
      <w:r w:rsidR="00A54875">
        <w:rPr>
          <w:rFonts w:ascii="Times New Roman" w:hAnsi="Times New Roman" w:cs="Times New Roman"/>
          <w:color w:val="000000"/>
          <w:sz w:val="28"/>
          <w:szCs w:val="28"/>
        </w:rPr>
        <w:t>, мероприятия под эгидой Партии</w:t>
      </w:r>
      <w:r w:rsidR="00E8218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 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184" w:rsidRPr="00E82184" w:rsidRDefault="00E82184" w:rsidP="00E82184">
      <w:pPr>
        <w:pStyle w:val="a9"/>
        <w:tabs>
          <w:tab w:val="left" w:pos="567"/>
        </w:tabs>
        <w:spacing w:after="0" w:line="240" w:lineRule="auto"/>
        <w:ind w:left="0" w:firstLine="9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2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В БЛАГОТВОРИТЕЛЬНЫХ АКЦИЯХ</w:t>
      </w:r>
    </w:p>
    <w:p w:rsidR="00FE7E7B" w:rsidRDefault="00FE7E7B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С.А.Белан принимает активное участие в благотворительных акциях и проектах таких как: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Собери ребенка в школу;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Поздравь ветерана;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Коробка храбрости;</w:t>
      </w:r>
    </w:p>
    <w:p w:rsidR="00E82184" w:rsidRDefault="00E82184" w:rsidP="00FE7E7B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Доброелка;</w:t>
      </w:r>
    </w:p>
    <w:p w:rsidR="00E82184" w:rsidRDefault="00E82184" w:rsidP="00E82184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Елка желаний. </w:t>
      </w:r>
    </w:p>
    <w:p w:rsidR="001C160E" w:rsidRDefault="001C160E" w:rsidP="00E82184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2025 год не стал исключением. В рамках проводимых акций он поздравил 18 семей, </w:t>
      </w:r>
      <w:r w:rsidR="006013D1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60 детей общественной организации инвалидов «Рука в Руке», а также приобрел 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 xml:space="preserve">большое количество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подарк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детей, на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одящихся длительное время на лечении в мед.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учреждениях края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 xml:space="preserve"> и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6438" w:rsidRDefault="00E82184" w:rsidP="00EB205D">
      <w:pPr>
        <w:pStyle w:val="a9"/>
        <w:tabs>
          <w:tab w:val="left" w:pos="567"/>
        </w:tabs>
        <w:spacing w:after="0" w:line="240" w:lineRule="auto"/>
        <w:ind w:left="0" w:firstLine="9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этого, </w:t>
      </w:r>
      <w:r w:rsidR="00EB205D">
        <w:rPr>
          <w:rFonts w:ascii="Times New Roman" w:hAnsi="Times New Roman" w:cs="Times New Roman"/>
          <w:color w:val="000000"/>
          <w:sz w:val="28"/>
          <w:szCs w:val="28"/>
        </w:rPr>
        <w:t xml:space="preserve">в работе С.А.Белан </w:t>
      </w:r>
      <w:r>
        <w:rPr>
          <w:rFonts w:ascii="Times New Roman" w:hAnsi="Times New Roman" w:cs="Times New Roman"/>
          <w:color w:val="000000"/>
          <w:sz w:val="28"/>
          <w:szCs w:val="28"/>
        </w:rPr>
        <w:t>стало доброй традицией</w:t>
      </w:r>
      <w:r w:rsidR="00412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поздравлени</w:t>
      </w:r>
      <w:r w:rsidR="006013D1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на дому из многодетных, малообеспеченных семей, семей воспитывающих детей-ин</w:t>
      </w:r>
      <w:r w:rsidR="00EB205D">
        <w:rPr>
          <w:rFonts w:ascii="Times New Roman" w:hAnsi="Times New Roman" w:cs="Times New Roman"/>
          <w:color w:val="000000"/>
          <w:sz w:val="28"/>
          <w:szCs w:val="28"/>
        </w:rPr>
        <w:t>валидов</w:t>
      </w:r>
      <w:r w:rsidR="006013D1" w:rsidRPr="006013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13D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013D1">
        <w:rPr>
          <w:rFonts w:ascii="Times New Roman" w:hAnsi="Times New Roman"/>
          <w:color w:val="000000"/>
          <w:sz w:val="28"/>
          <w:szCs w:val="28"/>
        </w:rPr>
        <w:t xml:space="preserve"> вручением подарков и сладких сувениров</w:t>
      </w:r>
      <w:r w:rsidR="00BC6438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>Новы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 и День знаний</w:t>
      </w:r>
      <w:r w:rsidR="006013D1">
        <w:rPr>
          <w:rFonts w:ascii="Times New Roman" w:hAnsi="Times New Roman"/>
          <w:color w:val="000000"/>
          <w:sz w:val="28"/>
          <w:szCs w:val="28"/>
        </w:rPr>
        <w:t>.</w:t>
      </w:r>
      <w:r w:rsidR="00BC6438">
        <w:rPr>
          <w:rFonts w:ascii="Times New Roman" w:hAnsi="Times New Roman"/>
          <w:color w:val="000000"/>
          <w:sz w:val="28"/>
          <w:szCs w:val="28"/>
        </w:rPr>
        <w:t xml:space="preserve"> Ежегодно в преддверии 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 xml:space="preserve">Дня защиты детей </w:t>
      </w:r>
      <w:r w:rsidR="0015582C">
        <w:rPr>
          <w:rFonts w:ascii="Times New Roman" w:hAnsi="Times New Roman"/>
          <w:color w:val="000000"/>
          <w:sz w:val="28"/>
          <w:szCs w:val="28"/>
        </w:rPr>
        <w:t>краевым депутатом</w:t>
      </w:r>
      <w:r w:rsidR="00A635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438">
        <w:rPr>
          <w:rFonts w:ascii="Times New Roman" w:hAnsi="Times New Roman"/>
          <w:color w:val="000000"/>
          <w:sz w:val="28"/>
          <w:szCs w:val="28"/>
        </w:rPr>
        <w:t>организовывает</w:t>
      </w:r>
      <w:r w:rsidR="0015582C">
        <w:rPr>
          <w:rFonts w:ascii="Times New Roman" w:hAnsi="Times New Roman"/>
          <w:color w:val="000000"/>
          <w:sz w:val="28"/>
          <w:szCs w:val="28"/>
        </w:rPr>
        <w:t>ся</w:t>
      </w:r>
      <w:r w:rsidR="00BC64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благотворительный </w:t>
      </w:r>
      <w:r w:rsidR="00BC6438">
        <w:rPr>
          <w:rFonts w:ascii="Times New Roman" w:hAnsi="Times New Roman"/>
          <w:color w:val="000000"/>
          <w:sz w:val="28"/>
          <w:szCs w:val="28"/>
        </w:rPr>
        <w:t xml:space="preserve">поход 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на представление 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>в Ейский дельфинарий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6438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спец.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№2 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>с ОВЗ,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>многодетных се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>ей, а также воспитывающих детей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C6438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общественной организации «Рука в Руке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>. Т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акже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 xml:space="preserve"> С.А.Белан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 поздравля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 их с Пасхой, 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>нем образования клуба и другими праздничными датами</w:t>
      </w:r>
      <w:r w:rsidR="0015582C" w:rsidRPr="00155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82C">
        <w:rPr>
          <w:rFonts w:ascii="Times New Roman" w:hAnsi="Times New Roman" w:cs="Times New Roman"/>
          <w:color w:val="000000"/>
          <w:sz w:val="28"/>
          <w:szCs w:val="28"/>
        </w:rPr>
        <w:t>оказывая должное внимание данной общественной организации</w:t>
      </w:r>
      <w:r w:rsidR="00A635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01186" w:rsidRDefault="00601186" w:rsidP="00155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hi-IN"/>
        </w:rPr>
      </w:pPr>
    </w:p>
    <w:p w:rsidR="00440B95" w:rsidRDefault="00440B95" w:rsidP="00440B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ПОДДЕРЖКА</w:t>
      </w:r>
      <w:r w:rsidR="00F01CCD">
        <w:rPr>
          <w:rFonts w:ascii="Times New Roman" w:hAnsi="Times New Roman"/>
          <w:b/>
          <w:color w:val="000000"/>
          <w:sz w:val="28"/>
          <w:szCs w:val="28"/>
        </w:rPr>
        <w:t xml:space="preserve"> И ВЗАИМОДЕЙСТВИЕ 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ОБЩЕСТВЕННЫ</w:t>
      </w:r>
      <w:r w:rsidR="000D01A8">
        <w:rPr>
          <w:rFonts w:ascii="Times New Roman" w:hAnsi="Times New Roman"/>
          <w:b/>
          <w:color w:val="000000"/>
          <w:sz w:val="28"/>
          <w:szCs w:val="28"/>
        </w:rPr>
        <w:t>МИ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ОРГАНИЗАЦИ</w:t>
      </w:r>
      <w:r w:rsidR="000D01A8">
        <w:rPr>
          <w:rFonts w:ascii="Times New Roman" w:hAnsi="Times New Roman"/>
          <w:b/>
          <w:color w:val="000000"/>
          <w:sz w:val="28"/>
          <w:szCs w:val="28"/>
        </w:rPr>
        <w:t>ЯМИ</w:t>
      </w:r>
    </w:p>
    <w:p w:rsidR="00440B95" w:rsidRDefault="00440B95" w:rsidP="00440B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05D" w:rsidRDefault="00440B95" w:rsidP="00440B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32A0">
        <w:rPr>
          <w:rFonts w:ascii="Times New Roman" w:hAnsi="Times New Roman"/>
          <w:color w:val="000000"/>
          <w:sz w:val="28"/>
          <w:szCs w:val="28"/>
        </w:rPr>
        <w:t>Тесные</w:t>
      </w:r>
      <w:r>
        <w:rPr>
          <w:rFonts w:ascii="Times New Roman" w:hAnsi="Times New Roman"/>
          <w:color w:val="000000"/>
          <w:sz w:val="28"/>
          <w:szCs w:val="28"/>
        </w:rPr>
        <w:t>, дружеские</w:t>
      </w:r>
      <w:r w:rsidRPr="005C32A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длительные взаимоотношения сложились с общественной организацией Ейского района «Клуб детей-инвал</w:t>
      </w:r>
      <w:r w:rsidR="00027D22">
        <w:rPr>
          <w:rFonts w:ascii="Times New Roman" w:hAnsi="Times New Roman"/>
          <w:color w:val="000000"/>
          <w:sz w:val="28"/>
          <w:szCs w:val="28"/>
        </w:rPr>
        <w:t xml:space="preserve">идов и родителей «Рука в Руке». </w:t>
      </w:r>
      <w:r w:rsidR="00EB205D" w:rsidRPr="0033320E">
        <w:rPr>
          <w:rFonts w:ascii="Times New Roman" w:hAnsi="Times New Roman"/>
          <w:color w:val="000000"/>
          <w:sz w:val="28"/>
          <w:szCs w:val="28"/>
        </w:rPr>
        <w:t>Так</w:t>
      </w:r>
      <w:r w:rsidR="00EB205D">
        <w:rPr>
          <w:rFonts w:ascii="Times New Roman" w:hAnsi="Times New Roman"/>
          <w:color w:val="000000"/>
          <w:sz w:val="28"/>
          <w:szCs w:val="28"/>
        </w:rPr>
        <w:t>же деловой контакт выстроен с</w:t>
      </w:r>
      <w:r w:rsidR="00F01CCD">
        <w:rPr>
          <w:rFonts w:ascii="Times New Roman" w:hAnsi="Times New Roman"/>
          <w:color w:val="000000"/>
          <w:sz w:val="28"/>
          <w:szCs w:val="28"/>
        </w:rPr>
        <w:t xml:space="preserve"> членами</w:t>
      </w:r>
      <w:r w:rsidR="00EB20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05D" w:rsidRPr="0033320E">
        <w:rPr>
          <w:rFonts w:ascii="Times New Roman" w:hAnsi="Times New Roman"/>
          <w:color w:val="000000"/>
          <w:sz w:val="28"/>
          <w:szCs w:val="28"/>
        </w:rPr>
        <w:t>други</w:t>
      </w:r>
      <w:r w:rsidR="00F01CCD">
        <w:rPr>
          <w:rFonts w:ascii="Times New Roman" w:hAnsi="Times New Roman"/>
          <w:color w:val="000000"/>
          <w:sz w:val="28"/>
          <w:szCs w:val="28"/>
        </w:rPr>
        <w:t>х</w:t>
      </w:r>
      <w:r w:rsidR="00EB205D" w:rsidRPr="003332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05D">
        <w:rPr>
          <w:rFonts w:ascii="Times New Roman" w:hAnsi="Times New Roman"/>
          <w:color w:val="000000"/>
          <w:sz w:val="28"/>
          <w:szCs w:val="28"/>
        </w:rPr>
        <w:t>общественны</w:t>
      </w:r>
      <w:r w:rsidR="00F01CCD">
        <w:rPr>
          <w:rFonts w:ascii="Times New Roman" w:hAnsi="Times New Roman"/>
          <w:color w:val="000000"/>
          <w:sz w:val="28"/>
          <w:szCs w:val="28"/>
        </w:rPr>
        <w:t>х</w:t>
      </w:r>
      <w:r w:rsidR="00EB205D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F01CCD">
        <w:rPr>
          <w:rFonts w:ascii="Times New Roman" w:hAnsi="Times New Roman"/>
          <w:color w:val="000000"/>
          <w:sz w:val="28"/>
          <w:szCs w:val="28"/>
        </w:rPr>
        <w:t>й</w:t>
      </w:r>
      <w:r w:rsidR="00EB205D">
        <w:rPr>
          <w:rFonts w:ascii="Times New Roman" w:hAnsi="Times New Roman"/>
          <w:color w:val="000000"/>
          <w:sz w:val="28"/>
          <w:szCs w:val="28"/>
        </w:rPr>
        <w:t>:</w:t>
      </w:r>
      <w:r w:rsidR="00EB20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205D">
        <w:rPr>
          <w:rFonts w:ascii="Times New Roman" w:hAnsi="Times New Roman"/>
          <w:color w:val="000000"/>
          <w:sz w:val="28"/>
          <w:szCs w:val="28"/>
        </w:rPr>
        <w:t>«Союз Чернобыль», «Интернационалист», «Боевое Братство», «АРТ-Аллея»</w:t>
      </w:r>
      <w:r w:rsidR="00027D22">
        <w:rPr>
          <w:rFonts w:ascii="Times New Roman" w:hAnsi="Times New Roman"/>
          <w:color w:val="000000"/>
          <w:sz w:val="28"/>
          <w:szCs w:val="28"/>
        </w:rPr>
        <w:t xml:space="preserve"> и дру</w:t>
      </w:r>
      <w:r w:rsidR="00803F5C">
        <w:rPr>
          <w:rFonts w:ascii="Times New Roman" w:hAnsi="Times New Roman"/>
          <w:color w:val="000000"/>
          <w:sz w:val="28"/>
          <w:szCs w:val="28"/>
        </w:rPr>
        <w:t>г</w:t>
      </w:r>
      <w:r w:rsidR="00027D22">
        <w:rPr>
          <w:rFonts w:ascii="Times New Roman" w:hAnsi="Times New Roman"/>
          <w:color w:val="000000"/>
          <w:sz w:val="28"/>
          <w:szCs w:val="28"/>
        </w:rPr>
        <w:t>ими</w:t>
      </w:r>
      <w:r w:rsidR="00EB205D">
        <w:rPr>
          <w:rFonts w:ascii="Times New Roman" w:hAnsi="Times New Roman"/>
          <w:color w:val="000000"/>
          <w:sz w:val="28"/>
          <w:szCs w:val="28"/>
        </w:rPr>
        <w:t>,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05D">
        <w:rPr>
          <w:rFonts w:ascii="Times New Roman" w:hAnsi="Times New Roman"/>
          <w:color w:val="000000"/>
          <w:sz w:val="28"/>
          <w:szCs w:val="28"/>
        </w:rPr>
        <w:t>осуществляющими свою деятельность на территории избирательного округа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01CCD">
        <w:rPr>
          <w:rFonts w:ascii="Times New Roman" w:hAnsi="Times New Roman"/>
          <w:color w:val="000000"/>
          <w:sz w:val="28"/>
          <w:szCs w:val="28"/>
        </w:rPr>
        <w:t>а также молодежными</w:t>
      </w:r>
      <w:r w:rsidR="000D01A8">
        <w:rPr>
          <w:rFonts w:ascii="Times New Roman" w:hAnsi="Times New Roman"/>
          <w:color w:val="000000"/>
          <w:sz w:val="28"/>
          <w:szCs w:val="28"/>
        </w:rPr>
        <w:t xml:space="preserve"> объединениями</w:t>
      </w:r>
      <w:r w:rsidR="00F01CCD">
        <w:rPr>
          <w:rFonts w:ascii="Times New Roman" w:hAnsi="Times New Roman"/>
          <w:color w:val="000000"/>
          <w:sz w:val="28"/>
          <w:szCs w:val="28"/>
        </w:rPr>
        <w:t xml:space="preserve"> и ученическими Советами, наставниками и участниками «Движения </w:t>
      </w:r>
      <w:r w:rsidR="000D01A8">
        <w:rPr>
          <w:rFonts w:ascii="Times New Roman" w:hAnsi="Times New Roman"/>
          <w:color w:val="000000"/>
          <w:sz w:val="28"/>
          <w:szCs w:val="28"/>
        </w:rPr>
        <w:t>«</w:t>
      </w:r>
      <w:r w:rsidR="00F01CCD">
        <w:rPr>
          <w:rFonts w:ascii="Times New Roman" w:hAnsi="Times New Roman"/>
          <w:color w:val="000000"/>
          <w:sz w:val="28"/>
          <w:szCs w:val="28"/>
        </w:rPr>
        <w:t>Первых»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15582C" w:rsidRPr="001558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582C">
        <w:rPr>
          <w:rFonts w:ascii="Times New Roman" w:hAnsi="Times New Roman"/>
          <w:color w:val="000000"/>
          <w:sz w:val="28"/>
          <w:szCs w:val="28"/>
        </w:rPr>
        <w:t>«Навигатор</w:t>
      </w:r>
      <w:r w:rsidR="00027D22">
        <w:rPr>
          <w:rFonts w:ascii="Times New Roman" w:hAnsi="Times New Roman"/>
          <w:color w:val="000000"/>
          <w:sz w:val="28"/>
          <w:szCs w:val="28"/>
        </w:rPr>
        <w:t>ы</w:t>
      </w:r>
      <w:r w:rsidR="0015582C">
        <w:rPr>
          <w:rFonts w:ascii="Times New Roman" w:hAnsi="Times New Roman"/>
          <w:color w:val="000000"/>
          <w:sz w:val="28"/>
          <w:szCs w:val="28"/>
        </w:rPr>
        <w:t xml:space="preserve"> детства».</w:t>
      </w:r>
    </w:p>
    <w:p w:rsidR="00EB205D" w:rsidRDefault="00EB205D" w:rsidP="00440B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0B95" w:rsidRPr="00EB205D" w:rsidRDefault="00EB205D" w:rsidP="000D01A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B205D">
        <w:rPr>
          <w:rFonts w:ascii="Times New Roman" w:hAnsi="Times New Roman"/>
          <w:b/>
          <w:color w:val="000000" w:themeColor="text1"/>
          <w:sz w:val="28"/>
          <w:szCs w:val="28"/>
        </w:rPr>
        <w:t>ПОДДЕРЖКА И ПОМОЩЬ УЧАСТНИК</w:t>
      </w:r>
      <w:r w:rsidR="000D01A8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Pr="00EB20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СВО.</w:t>
      </w:r>
    </w:p>
    <w:p w:rsidR="00440B95" w:rsidRDefault="00440B95" w:rsidP="00440B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35F" w:rsidRPr="009D758D" w:rsidRDefault="001F66C1" w:rsidP="000D01A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С.А.Белан</w:t>
      </w:r>
      <w:r w:rsidR="00E32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со своими помощниками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постоянной основе </w:t>
      </w:r>
      <w:r w:rsidR="00A5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</w:t>
      </w:r>
      <w:r w:rsidR="00E32677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5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 w:rsidR="00A5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путем перечисления финансовых</w:t>
      </w:r>
      <w:r w:rsidR="00A54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через волонтерские группы, осуществляющие свою деятельность на территории округа. </w:t>
      </w:r>
      <w:r w:rsidR="00E32677" w:rsidRPr="009D758D"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этого,  неоднократно собирался и отправлялся гуманитарный груз конкретным подразделениям, а именно предметы первой необходимости, гигиенические принадлежности, одежда</w:t>
      </w:r>
      <w:r w:rsidR="00E32677" w:rsidRPr="009D758D">
        <w:rPr>
          <w:rFonts w:ascii="Times New Roman" w:hAnsi="Times New Roman" w:cs="Times New Roman"/>
          <w:sz w:val="28"/>
          <w:szCs w:val="28"/>
        </w:rPr>
        <w:t>, инструменты (бензопила, молотки, пилы, гвозди, шурупы в большом количестве),</w:t>
      </w:r>
      <w:r w:rsidR="00E32677" w:rsidRPr="009D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медикаменты,</w:t>
      </w:r>
      <w:r w:rsidR="009D758D" w:rsidRPr="009D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9D758D" w:rsidRPr="009D758D">
        <w:rPr>
          <w:rFonts w:ascii="Times New Roman" w:hAnsi="Times New Roman" w:cs="Times New Roman"/>
          <w:sz w:val="28"/>
          <w:szCs w:val="28"/>
        </w:rPr>
        <w:t xml:space="preserve">швейных машинок для фронта, 3 дрона,  запчасти на автомобиль «Нива», </w:t>
      </w:r>
      <w:r w:rsidR="00E32677" w:rsidRPr="009D758D">
        <w:rPr>
          <w:rFonts w:ascii="Times New Roman" w:hAnsi="Times New Roman" w:cs="Times New Roman"/>
          <w:sz w:val="28"/>
          <w:szCs w:val="28"/>
        </w:rPr>
        <w:t>ретранслятор «</w:t>
      </w:r>
      <w:r w:rsidR="00E32677" w:rsidRPr="009D758D">
        <w:rPr>
          <w:rFonts w:ascii="Times New Roman" w:hAnsi="Times New Roman" w:cs="Times New Roman"/>
          <w:sz w:val="28"/>
          <w:szCs w:val="28"/>
          <w:lang w:val="en-US"/>
        </w:rPr>
        <w:t>Hytera</w:t>
      </w:r>
      <w:r w:rsidR="00E32677" w:rsidRPr="009D758D">
        <w:rPr>
          <w:rFonts w:ascii="Times New Roman" w:hAnsi="Times New Roman" w:cs="Times New Roman"/>
          <w:sz w:val="28"/>
          <w:szCs w:val="28"/>
        </w:rPr>
        <w:t xml:space="preserve">» и кабеля к нему, </w:t>
      </w:r>
      <w:r w:rsidR="00E32677" w:rsidRPr="009D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677" w:rsidRPr="009D758D">
        <w:rPr>
          <w:rFonts w:ascii="Times New Roman" w:hAnsi="Times New Roman" w:cs="Times New Roman"/>
          <w:sz w:val="28"/>
          <w:szCs w:val="28"/>
        </w:rPr>
        <w:t>коллиматор «</w:t>
      </w:r>
      <w:r w:rsidR="00E32677" w:rsidRPr="009D758D">
        <w:rPr>
          <w:rFonts w:ascii="Times New Roman" w:hAnsi="Times New Roman" w:cs="Times New Roman"/>
          <w:sz w:val="28"/>
          <w:szCs w:val="28"/>
          <w:lang w:val="en-US"/>
        </w:rPr>
        <w:t>Holosan</w:t>
      </w:r>
      <w:r w:rsidR="00E32677" w:rsidRPr="009D758D">
        <w:rPr>
          <w:rFonts w:ascii="Times New Roman" w:hAnsi="Times New Roman" w:cs="Times New Roman"/>
          <w:sz w:val="28"/>
          <w:szCs w:val="28"/>
        </w:rPr>
        <w:t>»</w:t>
      </w:r>
      <w:r w:rsidR="009D758D" w:rsidRPr="009D758D">
        <w:rPr>
          <w:rFonts w:ascii="Times New Roman" w:hAnsi="Times New Roman" w:cs="Times New Roman"/>
          <w:sz w:val="28"/>
          <w:szCs w:val="28"/>
        </w:rPr>
        <w:t xml:space="preserve">  на общую сумму более 800 т.р.</w:t>
      </w:r>
      <w:r w:rsidR="000D01A8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0D01A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D01A8" w:rsidRPr="001F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бщая сумма средств, направленных кубанским парламентом на приобретение </w:t>
      </w:r>
      <w:r w:rsidR="000D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="000D01A8" w:rsidRPr="001F66C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необходимого для фронта, а также гуманитарных грузов</w:t>
      </w:r>
      <w:r w:rsidR="000D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2025 году</w:t>
      </w:r>
      <w:r w:rsidR="000D01A8" w:rsidRPr="001F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превысила 900 млн</w:t>
      </w:r>
      <w:r w:rsidR="000D01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01A8" w:rsidRPr="001F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0D01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B95" w:rsidRDefault="00440B95" w:rsidP="00440B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203B">
        <w:rPr>
          <w:rFonts w:ascii="Times New Roman" w:eastAsia="Times New Roman" w:hAnsi="Times New Roman" w:cs="Times New Roman"/>
          <w:b/>
          <w:bCs/>
          <w:sz w:val="28"/>
          <w:szCs w:val="28"/>
        </w:rPr>
        <w:t>ОСВЕЩЕНИЕ ДЕПУТАТСКОЙ ДЕЯТЕЛЬНОСТИ ЧЕРЕЗ ЭЛЕКТРОННЫЕ СМИ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54A16" w:rsidRDefault="00A54A16" w:rsidP="00440B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115E" w:rsidRDefault="00A54A16" w:rsidP="002411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03B">
        <w:rPr>
          <w:rFonts w:ascii="Times New Roman" w:hAnsi="Times New Roman" w:cs="Times New Roman"/>
          <w:sz w:val="28"/>
          <w:szCs w:val="28"/>
        </w:rPr>
        <w:t>Публичная</w:t>
      </w:r>
      <w:r w:rsidRPr="00A54A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A54A16">
        <w:rPr>
          <w:rFonts w:ascii="Times New Roman" w:eastAsia="Times New Roman" w:hAnsi="Times New Roman" w:cs="Times New Roman"/>
          <w:bCs/>
          <w:sz w:val="28"/>
          <w:szCs w:val="28"/>
        </w:rPr>
        <w:t>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С.А.Белан активно освещается </w:t>
      </w:r>
      <w:r w:rsidR="0024115E" w:rsidRPr="009F203B">
        <w:rPr>
          <w:rFonts w:ascii="Times New Roman" w:hAnsi="Times New Roman" w:cs="Times New Roman"/>
          <w:sz w:val="28"/>
          <w:szCs w:val="28"/>
        </w:rPr>
        <w:t xml:space="preserve">через различные социальные медиа-платформы, </w:t>
      </w:r>
      <w:r w:rsidR="0024115E">
        <w:rPr>
          <w:rFonts w:ascii="Times New Roman" w:hAnsi="Times New Roman" w:cs="Times New Roman"/>
          <w:sz w:val="28"/>
          <w:szCs w:val="28"/>
        </w:rPr>
        <w:t>в которых он зарегистрирован -</w:t>
      </w:r>
      <w:r w:rsidR="0024115E" w:rsidRPr="009F203B">
        <w:rPr>
          <w:rFonts w:ascii="Times New Roman" w:hAnsi="Times New Roman" w:cs="Times New Roman"/>
          <w:sz w:val="28"/>
          <w:szCs w:val="28"/>
        </w:rPr>
        <w:t xml:space="preserve"> </w:t>
      </w:r>
      <w:r w:rsidR="0024115E">
        <w:rPr>
          <w:rFonts w:ascii="Times New Roman" w:hAnsi="Times New Roman" w:cs="Times New Roman"/>
          <w:sz w:val="28"/>
          <w:szCs w:val="28"/>
        </w:rPr>
        <w:t>«</w:t>
      </w:r>
      <w:r w:rsidR="0024115E" w:rsidRPr="009F203B">
        <w:rPr>
          <w:rFonts w:ascii="Times New Roman" w:hAnsi="Times New Roman" w:cs="Times New Roman"/>
          <w:sz w:val="28"/>
          <w:szCs w:val="28"/>
        </w:rPr>
        <w:t>Telegram</w:t>
      </w:r>
      <w:r w:rsidR="0024115E">
        <w:rPr>
          <w:rFonts w:ascii="Times New Roman" w:hAnsi="Times New Roman" w:cs="Times New Roman"/>
          <w:sz w:val="28"/>
          <w:szCs w:val="28"/>
        </w:rPr>
        <w:t>»</w:t>
      </w:r>
      <w:r w:rsidR="0024115E" w:rsidRPr="009F203B">
        <w:rPr>
          <w:rFonts w:ascii="Times New Roman" w:hAnsi="Times New Roman" w:cs="Times New Roman"/>
          <w:sz w:val="28"/>
          <w:szCs w:val="28"/>
        </w:rPr>
        <w:t xml:space="preserve">, </w:t>
      </w:r>
      <w:r w:rsidR="0024115E">
        <w:rPr>
          <w:rFonts w:ascii="Times New Roman" w:hAnsi="Times New Roman" w:cs="Times New Roman"/>
          <w:sz w:val="28"/>
          <w:szCs w:val="28"/>
        </w:rPr>
        <w:t>«</w:t>
      </w:r>
      <w:r w:rsidR="0024115E" w:rsidRPr="009F203B">
        <w:rPr>
          <w:rFonts w:ascii="Times New Roman" w:hAnsi="Times New Roman" w:cs="Times New Roman"/>
          <w:sz w:val="28"/>
          <w:szCs w:val="28"/>
        </w:rPr>
        <w:t>ВКонтакт</w:t>
      </w:r>
      <w:r w:rsidR="0024115E">
        <w:rPr>
          <w:rFonts w:ascii="Times New Roman" w:hAnsi="Times New Roman" w:cs="Times New Roman"/>
          <w:sz w:val="28"/>
          <w:szCs w:val="28"/>
        </w:rPr>
        <w:t>»,</w:t>
      </w:r>
      <w:r w:rsidR="0024115E" w:rsidRPr="009F203B">
        <w:rPr>
          <w:rFonts w:ascii="Times New Roman" w:hAnsi="Times New Roman" w:cs="Times New Roman"/>
          <w:sz w:val="28"/>
          <w:szCs w:val="28"/>
        </w:rPr>
        <w:t xml:space="preserve"> </w:t>
      </w:r>
      <w:r w:rsidR="0024115E">
        <w:rPr>
          <w:rFonts w:ascii="Times New Roman" w:hAnsi="Times New Roman" w:cs="Times New Roman"/>
          <w:sz w:val="28"/>
          <w:szCs w:val="28"/>
        </w:rPr>
        <w:t>«</w:t>
      </w:r>
      <w:r w:rsidR="0024115E" w:rsidRPr="009F203B">
        <w:rPr>
          <w:rFonts w:ascii="Times New Roman" w:hAnsi="Times New Roman" w:cs="Times New Roman"/>
          <w:sz w:val="28"/>
          <w:szCs w:val="28"/>
        </w:rPr>
        <w:t>Одноклассники</w:t>
      </w:r>
      <w:r w:rsidR="0024115E">
        <w:rPr>
          <w:rFonts w:ascii="Times New Roman" w:hAnsi="Times New Roman" w:cs="Times New Roman"/>
          <w:sz w:val="28"/>
          <w:szCs w:val="28"/>
        </w:rPr>
        <w:t xml:space="preserve">», </w:t>
      </w:r>
      <w:r w:rsidR="00966C62">
        <w:rPr>
          <w:rFonts w:ascii="Times New Roman" w:hAnsi="Times New Roman" w:cs="Times New Roman"/>
          <w:sz w:val="28"/>
          <w:szCs w:val="28"/>
        </w:rPr>
        <w:t xml:space="preserve"> на официальных сайтах администрации Ейского района, Законодательного Собрания Краснодарского края, </w:t>
      </w:r>
      <w:r w:rsidR="0024115E">
        <w:rPr>
          <w:rFonts w:ascii="Times New Roman" w:hAnsi="Times New Roman" w:cs="Times New Roman"/>
          <w:sz w:val="28"/>
          <w:szCs w:val="28"/>
        </w:rPr>
        <w:t xml:space="preserve">а также через печатные СМИ </w:t>
      </w:r>
      <w:r w:rsidR="009D758D">
        <w:rPr>
          <w:rFonts w:ascii="Times New Roman" w:hAnsi="Times New Roman" w:cs="Times New Roman"/>
          <w:sz w:val="28"/>
          <w:szCs w:val="28"/>
        </w:rPr>
        <w:t xml:space="preserve"> газеты </w:t>
      </w:r>
      <w:r w:rsidR="0024115E">
        <w:rPr>
          <w:rFonts w:ascii="Times New Roman" w:hAnsi="Times New Roman" w:cs="Times New Roman"/>
          <w:sz w:val="28"/>
          <w:szCs w:val="28"/>
        </w:rPr>
        <w:t xml:space="preserve">«Приазовские степи» и «Совет Приазовья» на страницах которых он </w:t>
      </w:r>
      <w:r w:rsidR="00440B95" w:rsidRPr="009F203B">
        <w:rPr>
          <w:rFonts w:ascii="Times New Roman" w:hAnsi="Times New Roman" w:cs="Times New Roman"/>
          <w:sz w:val="28"/>
          <w:szCs w:val="28"/>
        </w:rPr>
        <w:t>дел</w:t>
      </w:r>
      <w:r w:rsidR="009C1FAF">
        <w:rPr>
          <w:rFonts w:ascii="Times New Roman" w:hAnsi="Times New Roman" w:cs="Times New Roman"/>
          <w:sz w:val="28"/>
          <w:szCs w:val="28"/>
        </w:rPr>
        <w:t>и</w:t>
      </w:r>
      <w:r w:rsidR="0024115E">
        <w:rPr>
          <w:rFonts w:ascii="Times New Roman" w:hAnsi="Times New Roman" w:cs="Times New Roman"/>
          <w:sz w:val="28"/>
          <w:szCs w:val="28"/>
        </w:rPr>
        <w:t>л</w:t>
      </w:r>
      <w:r w:rsidR="009C1FAF">
        <w:rPr>
          <w:rFonts w:ascii="Times New Roman" w:hAnsi="Times New Roman" w:cs="Times New Roman"/>
          <w:sz w:val="28"/>
          <w:szCs w:val="28"/>
        </w:rPr>
        <w:t>ся</w:t>
      </w:r>
      <w:r w:rsidR="00440B95" w:rsidRPr="009F203B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="0024115E">
        <w:rPr>
          <w:rFonts w:ascii="Times New Roman" w:hAnsi="Times New Roman" w:cs="Times New Roman"/>
          <w:sz w:val="28"/>
          <w:szCs w:val="28"/>
        </w:rPr>
        <w:t xml:space="preserve"> о приним</w:t>
      </w:r>
      <w:r w:rsidR="009D758D">
        <w:rPr>
          <w:rFonts w:ascii="Times New Roman" w:hAnsi="Times New Roman" w:cs="Times New Roman"/>
          <w:sz w:val="28"/>
          <w:szCs w:val="28"/>
        </w:rPr>
        <w:t>аем</w:t>
      </w:r>
      <w:r w:rsidR="0024115E">
        <w:rPr>
          <w:rFonts w:ascii="Times New Roman" w:hAnsi="Times New Roman" w:cs="Times New Roman"/>
          <w:sz w:val="28"/>
          <w:szCs w:val="28"/>
        </w:rPr>
        <w:t xml:space="preserve">ых решениях на пленарных заседаниях ЗСК, </w:t>
      </w:r>
      <w:r w:rsidR="009D758D">
        <w:rPr>
          <w:rFonts w:ascii="Times New Roman" w:hAnsi="Times New Roman" w:cs="Times New Roman"/>
          <w:sz w:val="28"/>
          <w:szCs w:val="28"/>
        </w:rPr>
        <w:t xml:space="preserve">реализации наказов избирателей </w:t>
      </w:r>
      <w:r w:rsidR="0024115E">
        <w:rPr>
          <w:rFonts w:ascii="Times New Roman" w:hAnsi="Times New Roman" w:cs="Times New Roman"/>
          <w:sz w:val="28"/>
          <w:szCs w:val="28"/>
        </w:rPr>
        <w:t xml:space="preserve">по его предложениям, инициированных и проведенных турнирах, участии в акция  и  многом другом.  </w:t>
      </w:r>
      <w:r w:rsidR="009D758D">
        <w:rPr>
          <w:rFonts w:ascii="Times New Roman" w:hAnsi="Times New Roman" w:cs="Times New Roman"/>
          <w:sz w:val="28"/>
          <w:szCs w:val="28"/>
        </w:rPr>
        <w:t xml:space="preserve">Кроме этого, освещена информация о </w:t>
      </w:r>
      <w:r w:rsidR="009D758D" w:rsidRPr="009F203B">
        <w:rPr>
          <w:rFonts w:ascii="Times New Roman" w:hAnsi="Times New Roman" w:cs="Times New Roman"/>
          <w:sz w:val="28"/>
          <w:szCs w:val="28"/>
        </w:rPr>
        <w:t>выездных рабочих встреч и совещаний</w:t>
      </w:r>
      <w:r w:rsidR="009D758D">
        <w:rPr>
          <w:rFonts w:ascii="Times New Roman" w:hAnsi="Times New Roman" w:cs="Times New Roman"/>
          <w:sz w:val="28"/>
          <w:szCs w:val="28"/>
        </w:rPr>
        <w:t xml:space="preserve">, </w:t>
      </w:r>
      <w:r w:rsidR="009D758D" w:rsidRPr="009F203B">
        <w:rPr>
          <w:rFonts w:ascii="Times New Roman" w:hAnsi="Times New Roman" w:cs="Times New Roman"/>
          <w:sz w:val="28"/>
          <w:szCs w:val="28"/>
        </w:rPr>
        <w:t>военно-патриотических, культурных, спортивных и развлекательных мероприяти</w:t>
      </w:r>
      <w:r w:rsidR="009D758D">
        <w:rPr>
          <w:rFonts w:ascii="Times New Roman" w:hAnsi="Times New Roman" w:cs="Times New Roman"/>
          <w:sz w:val="28"/>
          <w:szCs w:val="28"/>
        </w:rPr>
        <w:t>ях. На медиа-платформах</w:t>
      </w:r>
      <w:r w:rsidR="009D758D" w:rsidRPr="009F203B">
        <w:rPr>
          <w:rFonts w:ascii="Times New Roman" w:hAnsi="Times New Roman" w:cs="Times New Roman"/>
          <w:sz w:val="28"/>
          <w:szCs w:val="28"/>
        </w:rPr>
        <w:t xml:space="preserve"> </w:t>
      </w:r>
      <w:r w:rsidR="009D758D">
        <w:rPr>
          <w:rFonts w:ascii="Times New Roman" w:hAnsi="Times New Roman" w:cs="Times New Roman"/>
          <w:sz w:val="28"/>
          <w:szCs w:val="28"/>
        </w:rPr>
        <w:t>«</w:t>
      </w:r>
      <w:r w:rsidR="009D758D" w:rsidRPr="009F203B">
        <w:rPr>
          <w:rFonts w:ascii="Times New Roman" w:hAnsi="Times New Roman" w:cs="Times New Roman"/>
          <w:sz w:val="28"/>
          <w:szCs w:val="28"/>
        </w:rPr>
        <w:t>Telegram</w:t>
      </w:r>
      <w:r w:rsidR="009D758D">
        <w:rPr>
          <w:rFonts w:ascii="Times New Roman" w:hAnsi="Times New Roman" w:cs="Times New Roman"/>
          <w:sz w:val="28"/>
          <w:szCs w:val="28"/>
        </w:rPr>
        <w:t>»</w:t>
      </w:r>
      <w:r w:rsidR="009D758D" w:rsidRPr="009F203B">
        <w:rPr>
          <w:rFonts w:ascii="Times New Roman" w:hAnsi="Times New Roman" w:cs="Times New Roman"/>
          <w:sz w:val="28"/>
          <w:szCs w:val="28"/>
        </w:rPr>
        <w:t xml:space="preserve">, </w:t>
      </w:r>
      <w:r w:rsidR="009D758D">
        <w:rPr>
          <w:rFonts w:ascii="Times New Roman" w:hAnsi="Times New Roman" w:cs="Times New Roman"/>
          <w:sz w:val="28"/>
          <w:szCs w:val="28"/>
        </w:rPr>
        <w:t>«</w:t>
      </w:r>
      <w:r w:rsidR="009D758D" w:rsidRPr="009F203B">
        <w:rPr>
          <w:rFonts w:ascii="Times New Roman" w:hAnsi="Times New Roman" w:cs="Times New Roman"/>
          <w:sz w:val="28"/>
          <w:szCs w:val="28"/>
        </w:rPr>
        <w:t>ВКонтакт</w:t>
      </w:r>
      <w:r w:rsidR="009D758D">
        <w:rPr>
          <w:rFonts w:ascii="Times New Roman" w:hAnsi="Times New Roman" w:cs="Times New Roman"/>
          <w:sz w:val="28"/>
          <w:szCs w:val="28"/>
        </w:rPr>
        <w:t>»,</w:t>
      </w:r>
      <w:r w:rsidR="009D758D" w:rsidRPr="009F203B">
        <w:rPr>
          <w:rFonts w:ascii="Times New Roman" w:hAnsi="Times New Roman" w:cs="Times New Roman"/>
          <w:sz w:val="28"/>
          <w:szCs w:val="28"/>
        </w:rPr>
        <w:t xml:space="preserve"> </w:t>
      </w:r>
      <w:r w:rsidR="009D758D">
        <w:rPr>
          <w:rFonts w:ascii="Times New Roman" w:hAnsi="Times New Roman" w:cs="Times New Roman"/>
          <w:sz w:val="28"/>
          <w:szCs w:val="28"/>
        </w:rPr>
        <w:t>«</w:t>
      </w:r>
      <w:r w:rsidR="009D758D" w:rsidRPr="009F203B">
        <w:rPr>
          <w:rFonts w:ascii="Times New Roman" w:hAnsi="Times New Roman" w:cs="Times New Roman"/>
          <w:sz w:val="28"/>
          <w:szCs w:val="28"/>
        </w:rPr>
        <w:t>Одноклассники</w:t>
      </w:r>
      <w:r w:rsidR="009D758D">
        <w:rPr>
          <w:rFonts w:ascii="Times New Roman" w:hAnsi="Times New Roman" w:cs="Times New Roman"/>
          <w:sz w:val="28"/>
          <w:szCs w:val="28"/>
        </w:rPr>
        <w:t>» имеется возможность получать обратную связь от подписчиков</w:t>
      </w:r>
      <w:r w:rsidR="00F01CCD">
        <w:rPr>
          <w:rFonts w:ascii="Times New Roman" w:hAnsi="Times New Roman" w:cs="Times New Roman"/>
          <w:sz w:val="28"/>
          <w:szCs w:val="28"/>
        </w:rPr>
        <w:t>, отвечать на вопросы и получать обращения, которые С.А.Белан принимал</w:t>
      </w:r>
      <w:r w:rsidR="00C34156">
        <w:rPr>
          <w:rFonts w:ascii="Times New Roman" w:hAnsi="Times New Roman" w:cs="Times New Roman"/>
          <w:sz w:val="28"/>
          <w:szCs w:val="28"/>
        </w:rPr>
        <w:t xml:space="preserve"> в прошедшем году</w:t>
      </w:r>
      <w:r w:rsidR="00F01CCD">
        <w:rPr>
          <w:rFonts w:ascii="Times New Roman" w:hAnsi="Times New Roman" w:cs="Times New Roman"/>
          <w:sz w:val="28"/>
          <w:szCs w:val="28"/>
        </w:rPr>
        <w:t xml:space="preserve"> в работу и  рассматривал в соответствии с</w:t>
      </w:r>
      <w:r w:rsidR="00027D22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F01CCD">
        <w:rPr>
          <w:rFonts w:ascii="Times New Roman" w:hAnsi="Times New Roman" w:cs="Times New Roman"/>
          <w:sz w:val="28"/>
          <w:szCs w:val="28"/>
        </w:rPr>
        <w:t xml:space="preserve"> порядком.  </w:t>
      </w:r>
    </w:p>
    <w:p w:rsidR="0024115E" w:rsidRDefault="0024115E" w:rsidP="002411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D60" w:rsidRPr="00E42B0C" w:rsidRDefault="009F3D60" w:rsidP="00AB775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3D60" w:rsidRPr="00E42B0C" w:rsidSect="00A54875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A27" w:rsidRDefault="00CA5A27" w:rsidP="004B2141">
      <w:pPr>
        <w:spacing w:after="0" w:line="240" w:lineRule="auto"/>
      </w:pPr>
      <w:r>
        <w:separator/>
      </w:r>
    </w:p>
  </w:endnote>
  <w:endnote w:type="continuationSeparator" w:id="1">
    <w:p w:rsidR="00CA5A27" w:rsidRDefault="00CA5A27" w:rsidP="004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A27" w:rsidRDefault="00CA5A27" w:rsidP="004B2141">
      <w:pPr>
        <w:spacing w:after="0" w:line="240" w:lineRule="auto"/>
      </w:pPr>
      <w:r>
        <w:separator/>
      </w:r>
    </w:p>
  </w:footnote>
  <w:footnote w:type="continuationSeparator" w:id="1">
    <w:p w:rsidR="00CA5A27" w:rsidRDefault="00CA5A27" w:rsidP="004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8625056"/>
      <w:docPartObj>
        <w:docPartGallery w:val="Page Numbers (Top of Page)"/>
        <w:docPartUnique/>
      </w:docPartObj>
    </w:sdtPr>
    <w:sdtContent>
      <w:p w:rsidR="0015582C" w:rsidRDefault="00C535CC">
        <w:pPr>
          <w:pStyle w:val="a5"/>
          <w:jc w:val="center"/>
        </w:pPr>
        <w:fldSimple w:instr="PAGE   \* MERGEFORMAT">
          <w:r w:rsidR="00803F5C">
            <w:rPr>
              <w:noProof/>
            </w:rPr>
            <w:t>10</w:t>
          </w:r>
        </w:fldSimple>
      </w:p>
    </w:sdtContent>
  </w:sdt>
  <w:p w:rsidR="0015582C" w:rsidRDefault="001558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EAC"/>
    <w:multiLevelType w:val="multilevel"/>
    <w:tmpl w:val="0F2A27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62150231"/>
    <w:multiLevelType w:val="hybridMultilevel"/>
    <w:tmpl w:val="DF463648"/>
    <w:lvl w:ilvl="0" w:tplc="DC40FBF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D1393"/>
    <w:rsid w:val="0000230F"/>
    <w:rsid w:val="00025B30"/>
    <w:rsid w:val="00027D22"/>
    <w:rsid w:val="00044541"/>
    <w:rsid w:val="0004533C"/>
    <w:rsid w:val="00051FA1"/>
    <w:rsid w:val="000B26A9"/>
    <w:rsid w:val="000B6945"/>
    <w:rsid w:val="000C7C54"/>
    <w:rsid w:val="000D01A8"/>
    <w:rsid w:val="000D33D5"/>
    <w:rsid w:val="000F69C7"/>
    <w:rsid w:val="00115E5B"/>
    <w:rsid w:val="0011607C"/>
    <w:rsid w:val="0015582C"/>
    <w:rsid w:val="00160461"/>
    <w:rsid w:val="0019791C"/>
    <w:rsid w:val="001C160E"/>
    <w:rsid w:val="001D50EB"/>
    <w:rsid w:val="001E2B78"/>
    <w:rsid w:val="001F66C1"/>
    <w:rsid w:val="0024115E"/>
    <w:rsid w:val="00252024"/>
    <w:rsid w:val="0028459B"/>
    <w:rsid w:val="00293BDF"/>
    <w:rsid w:val="002F0708"/>
    <w:rsid w:val="00335673"/>
    <w:rsid w:val="003415D1"/>
    <w:rsid w:val="003A06D4"/>
    <w:rsid w:val="003A5ED4"/>
    <w:rsid w:val="003C10E6"/>
    <w:rsid w:val="00412FCE"/>
    <w:rsid w:val="00435FD3"/>
    <w:rsid w:val="00440B95"/>
    <w:rsid w:val="00444EE6"/>
    <w:rsid w:val="00456381"/>
    <w:rsid w:val="00480B6A"/>
    <w:rsid w:val="00483789"/>
    <w:rsid w:val="00485D20"/>
    <w:rsid w:val="004B2141"/>
    <w:rsid w:val="004F2D4E"/>
    <w:rsid w:val="00517DD7"/>
    <w:rsid w:val="0052350E"/>
    <w:rsid w:val="0058580C"/>
    <w:rsid w:val="005C6BB4"/>
    <w:rsid w:val="005F1128"/>
    <w:rsid w:val="005F735F"/>
    <w:rsid w:val="005F7D83"/>
    <w:rsid w:val="00601186"/>
    <w:rsid w:val="006013D1"/>
    <w:rsid w:val="00615C4C"/>
    <w:rsid w:val="00673353"/>
    <w:rsid w:val="00674D6E"/>
    <w:rsid w:val="00733A46"/>
    <w:rsid w:val="00744A68"/>
    <w:rsid w:val="007719C4"/>
    <w:rsid w:val="00771A2A"/>
    <w:rsid w:val="0077689B"/>
    <w:rsid w:val="007A1073"/>
    <w:rsid w:val="007B41E8"/>
    <w:rsid w:val="007D1393"/>
    <w:rsid w:val="007D675D"/>
    <w:rsid w:val="00803F5C"/>
    <w:rsid w:val="00815A05"/>
    <w:rsid w:val="00822A93"/>
    <w:rsid w:val="00845ACE"/>
    <w:rsid w:val="00856AD8"/>
    <w:rsid w:val="008669C3"/>
    <w:rsid w:val="00877307"/>
    <w:rsid w:val="008B087D"/>
    <w:rsid w:val="008C7BF9"/>
    <w:rsid w:val="008E6011"/>
    <w:rsid w:val="008F635F"/>
    <w:rsid w:val="00966C62"/>
    <w:rsid w:val="00977667"/>
    <w:rsid w:val="00997E00"/>
    <w:rsid w:val="009C1FAF"/>
    <w:rsid w:val="009D758D"/>
    <w:rsid w:val="009F3D60"/>
    <w:rsid w:val="009F6E84"/>
    <w:rsid w:val="00A16B84"/>
    <w:rsid w:val="00A46FE4"/>
    <w:rsid w:val="00A54875"/>
    <w:rsid w:val="00A54A16"/>
    <w:rsid w:val="00A57B7D"/>
    <w:rsid w:val="00A63513"/>
    <w:rsid w:val="00A63DDC"/>
    <w:rsid w:val="00A73251"/>
    <w:rsid w:val="00AA3DBD"/>
    <w:rsid w:val="00AB7757"/>
    <w:rsid w:val="00AD6A2D"/>
    <w:rsid w:val="00B131AC"/>
    <w:rsid w:val="00B135A8"/>
    <w:rsid w:val="00B3148D"/>
    <w:rsid w:val="00B40595"/>
    <w:rsid w:val="00B4338E"/>
    <w:rsid w:val="00BB7793"/>
    <w:rsid w:val="00BC6438"/>
    <w:rsid w:val="00BD2519"/>
    <w:rsid w:val="00BE5CE5"/>
    <w:rsid w:val="00C12FD3"/>
    <w:rsid w:val="00C2245F"/>
    <w:rsid w:val="00C34156"/>
    <w:rsid w:val="00C46274"/>
    <w:rsid w:val="00C535CC"/>
    <w:rsid w:val="00C55414"/>
    <w:rsid w:val="00CA5A27"/>
    <w:rsid w:val="00CC0F76"/>
    <w:rsid w:val="00CE09B7"/>
    <w:rsid w:val="00D03D3D"/>
    <w:rsid w:val="00D14C0B"/>
    <w:rsid w:val="00D17983"/>
    <w:rsid w:val="00D33BE0"/>
    <w:rsid w:val="00D506A3"/>
    <w:rsid w:val="00D76047"/>
    <w:rsid w:val="00DA4BB1"/>
    <w:rsid w:val="00DA7C72"/>
    <w:rsid w:val="00DB27C3"/>
    <w:rsid w:val="00DC3FA5"/>
    <w:rsid w:val="00DE1031"/>
    <w:rsid w:val="00E32677"/>
    <w:rsid w:val="00E3502C"/>
    <w:rsid w:val="00E42B0C"/>
    <w:rsid w:val="00E82184"/>
    <w:rsid w:val="00E928D8"/>
    <w:rsid w:val="00EA634A"/>
    <w:rsid w:val="00EB205D"/>
    <w:rsid w:val="00EC0B92"/>
    <w:rsid w:val="00EF436E"/>
    <w:rsid w:val="00F01CCD"/>
    <w:rsid w:val="00F43CED"/>
    <w:rsid w:val="00F53EE2"/>
    <w:rsid w:val="00F7462A"/>
    <w:rsid w:val="00F860EF"/>
    <w:rsid w:val="00F91AC7"/>
    <w:rsid w:val="00F965AF"/>
    <w:rsid w:val="00FB2D6A"/>
    <w:rsid w:val="00FC0248"/>
    <w:rsid w:val="00FC488B"/>
    <w:rsid w:val="00FE2BA8"/>
    <w:rsid w:val="00FE43E1"/>
    <w:rsid w:val="00FE4BE8"/>
    <w:rsid w:val="00FE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3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141"/>
  </w:style>
  <w:style w:type="paragraph" w:styleId="a7">
    <w:name w:val="footer"/>
    <w:basedOn w:val="a"/>
    <w:link w:val="a8"/>
    <w:uiPriority w:val="99"/>
    <w:unhideWhenUsed/>
    <w:rsid w:val="004B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141"/>
  </w:style>
  <w:style w:type="paragraph" w:styleId="a9">
    <w:name w:val="List Paragraph"/>
    <w:basedOn w:val="a"/>
    <w:uiPriority w:val="34"/>
    <w:qFormat/>
    <w:rsid w:val="00FE7E7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Стиль1"/>
    <w:link w:val="11"/>
    <w:qFormat/>
    <w:rsid w:val="0077689B"/>
    <w:rPr>
      <w:sz w:val="20"/>
    </w:rPr>
  </w:style>
  <w:style w:type="paragraph" w:customStyle="1" w:styleId="11">
    <w:name w:val="Стиль11"/>
    <w:basedOn w:val="a"/>
    <w:link w:val="1"/>
    <w:qFormat/>
    <w:rsid w:val="0077689B"/>
    <w:pPr>
      <w:suppressAutoHyphens/>
      <w:spacing w:after="0" w:line="240" w:lineRule="auto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User1181</dc:creator>
  <cp:lastModifiedBy>user</cp:lastModifiedBy>
  <cp:revision>5</cp:revision>
  <cp:lastPrinted>2026-06-02T08:18:00Z</cp:lastPrinted>
  <dcterms:created xsi:type="dcterms:W3CDTF">2026-06-02T08:20:00Z</dcterms:created>
  <dcterms:modified xsi:type="dcterms:W3CDTF">2026-06-08T10:57:00Z</dcterms:modified>
</cp:coreProperties>
</file>