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4A" w:rsidRDefault="00266A4A" w:rsidP="00266A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Копия</w:t>
      </w:r>
    </w:p>
    <w:p w:rsidR="00266A4A" w:rsidRDefault="00266A4A" w:rsidP="00266A4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1738" w:rsidRPr="00A24699" w:rsidRDefault="007D2FCC" w:rsidP="00144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Федеральный закон</w:t>
      </w:r>
    </w:p>
    <w:p w:rsidR="00A426A5" w:rsidRPr="00A24699" w:rsidRDefault="00AE1738" w:rsidP="00144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3173C2"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24699"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июля</w:t>
      </w: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201</w:t>
      </w:r>
      <w:r w:rsidR="00A24699"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г. </w:t>
      </w:r>
      <w:r w:rsidR="00225B6B"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D30D9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  <w:r w:rsidR="00144900">
        <w:rPr>
          <w:rFonts w:ascii="Times New Roman" w:hAnsi="Times New Roman" w:cs="Times New Roman"/>
          <w:b/>
          <w:bCs/>
          <w:color w:val="26282F"/>
          <w:sz w:val="28"/>
          <w:szCs w:val="28"/>
        </w:rPr>
        <w:t>48</w:t>
      </w:r>
      <w:r w:rsidRPr="00A246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-ФЗ</w:t>
      </w:r>
    </w:p>
    <w:p w:rsidR="00144900" w:rsidRDefault="00144900" w:rsidP="00144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900">
        <w:rPr>
          <w:rFonts w:ascii="Times New Roman" w:hAnsi="Times New Roman" w:cs="Times New Roman"/>
          <w:b/>
          <w:sz w:val="28"/>
          <w:szCs w:val="28"/>
        </w:rPr>
        <w:t xml:space="preserve">"О внесении изменения в Трудовой кодекс Российской Федерации </w:t>
      </w:r>
    </w:p>
    <w:p w:rsidR="007D2FCC" w:rsidRPr="00D30D91" w:rsidRDefault="00144900" w:rsidP="00144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900">
        <w:rPr>
          <w:rFonts w:ascii="Times New Roman" w:hAnsi="Times New Roman" w:cs="Times New Roman"/>
          <w:b/>
          <w:sz w:val="28"/>
          <w:szCs w:val="28"/>
        </w:rPr>
        <w:t xml:space="preserve">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144900">
        <w:rPr>
          <w:rFonts w:ascii="Times New Roman" w:hAnsi="Times New Roman" w:cs="Times New Roman"/>
          <w:b/>
          <w:sz w:val="28"/>
          <w:szCs w:val="28"/>
        </w:rPr>
        <w:t>микропредприятиям</w:t>
      </w:r>
      <w:proofErr w:type="spellEnd"/>
      <w:r w:rsidR="005F5A1E" w:rsidRPr="005F5A1E">
        <w:rPr>
          <w:rFonts w:ascii="Times New Roman" w:hAnsi="Times New Roman" w:cs="Times New Roman"/>
          <w:b/>
          <w:sz w:val="28"/>
          <w:szCs w:val="28"/>
        </w:rPr>
        <w:t>"</w:t>
      </w:r>
    </w:p>
    <w:p w:rsidR="003173C2" w:rsidRPr="00AE1738" w:rsidRDefault="003173C2" w:rsidP="00A426A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173C2" w:rsidRPr="003173C2" w:rsidRDefault="003173C2" w:rsidP="00317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00" w:rsidRPr="001B0446" w:rsidRDefault="00144900" w:rsidP="0014490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044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44900" w:rsidRPr="001B044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 xml:space="preserve">Внести в Трудовой кодекс Российской Федерации (Собрание законодательства Российской Федерации, 2002,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1, ст. 3; 2004,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35, ст. 3607; 2006,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27, ст. 2878; 2008,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9, ст. 812;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52, ст. 6236; 2009, </w:t>
      </w:r>
      <w:r w:rsidR="00F3587E">
        <w:rPr>
          <w:rFonts w:ascii="Times New Roman" w:hAnsi="Times New Roman" w:cs="Times New Roman"/>
          <w:sz w:val="28"/>
          <w:szCs w:val="28"/>
        </w:rPr>
        <w:t xml:space="preserve">   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30, ст. 3739;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46, ст. 5419; 2010,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52, ст. 7002; 2011,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1, ст. 49;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25, </w:t>
      </w:r>
      <w:r w:rsidR="00F3587E">
        <w:rPr>
          <w:rFonts w:ascii="Times New Roman" w:hAnsi="Times New Roman" w:cs="Times New Roman"/>
          <w:sz w:val="28"/>
          <w:szCs w:val="28"/>
        </w:rPr>
        <w:t xml:space="preserve">   </w:t>
      </w:r>
      <w:r w:rsidRPr="00143FA6">
        <w:rPr>
          <w:rFonts w:ascii="Times New Roman" w:hAnsi="Times New Roman" w:cs="Times New Roman"/>
          <w:sz w:val="28"/>
          <w:szCs w:val="28"/>
        </w:rPr>
        <w:t xml:space="preserve">ст. 3539;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49, ст. 7031; 2012,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10, ст. 1164;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14, ст. 1553;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31, ст. 4325;</w:t>
      </w:r>
      <w:r w:rsidR="00F3587E">
        <w:rPr>
          <w:rFonts w:ascii="Times New Roman" w:hAnsi="Times New Roman" w:cs="Times New Roman"/>
          <w:sz w:val="28"/>
          <w:szCs w:val="28"/>
        </w:rPr>
        <w:t xml:space="preserve">    </w:t>
      </w:r>
      <w:r w:rsidRPr="00143FA6">
        <w:rPr>
          <w:rFonts w:ascii="Times New Roman" w:hAnsi="Times New Roman" w:cs="Times New Roman"/>
          <w:sz w:val="28"/>
          <w:szCs w:val="28"/>
        </w:rPr>
        <w:t xml:space="preserve">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47, ст. 6399;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50, ст. 6954, 6959;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14, ст. 1666, 1668;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19, ст. 2329;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23, ст. 2866, 2883;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52,</w:t>
      </w:r>
      <w:r w:rsidR="00F358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FA6">
        <w:rPr>
          <w:rFonts w:ascii="Times New Roman" w:hAnsi="Times New Roman" w:cs="Times New Roman"/>
          <w:sz w:val="28"/>
          <w:szCs w:val="28"/>
        </w:rPr>
        <w:t xml:space="preserve"> ст. 6986; 2014,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14, ст. 1542, 1547, 1548;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FA6">
        <w:rPr>
          <w:rFonts w:ascii="Times New Roman" w:hAnsi="Times New Roman" w:cs="Times New Roman"/>
          <w:sz w:val="28"/>
          <w:szCs w:val="28"/>
        </w:rPr>
        <w:t xml:space="preserve">19, ст. 2321;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23, ст. 2930;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30, ст. 4217;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49, ст. 6918;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52, ст. 7543, 7554; 2015,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1, ст. 10, 42, 72;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27, </w:t>
      </w:r>
      <w:r w:rsidR="00F3587E">
        <w:rPr>
          <w:rFonts w:ascii="Times New Roman" w:hAnsi="Times New Roman" w:cs="Times New Roman"/>
          <w:sz w:val="28"/>
          <w:szCs w:val="28"/>
        </w:rPr>
        <w:t xml:space="preserve">   </w:t>
      </w:r>
      <w:r w:rsidRPr="00143FA6">
        <w:rPr>
          <w:rFonts w:ascii="Times New Roman" w:hAnsi="Times New Roman" w:cs="Times New Roman"/>
          <w:sz w:val="28"/>
          <w:szCs w:val="28"/>
        </w:rPr>
        <w:t xml:space="preserve">ст. 3992;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29, ст. 4363, 4368;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r w:rsidRPr="00143FA6">
        <w:rPr>
          <w:rFonts w:ascii="Times New Roman" w:hAnsi="Times New Roman" w:cs="Times New Roman"/>
          <w:sz w:val="28"/>
          <w:szCs w:val="28"/>
        </w:rPr>
        <w:t xml:space="preserve"> 41, ст. 5639; 2016, </w:t>
      </w:r>
      <w:r w:rsidR="00F3587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143FA6">
        <w:rPr>
          <w:rFonts w:ascii="Times New Roman" w:hAnsi="Times New Roman" w:cs="Times New Roman"/>
          <w:sz w:val="28"/>
          <w:szCs w:val="28"/>
        </w:rPr>
        <w:t xml:space="preserve"> 1, ст. 11) изменение, дополнив его главой 48.1 следующего содержания:</w:t>
      </w:r>
      <w:proofErr w:type="gramEnd"/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65" w:rsidRDefault="00144900" w:rsidP="0014490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>"Глава 48.1.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A6">
        <w:rPr>
          <w:rFonts w:ascii="Times New Roman" w:hAnsi="Times New Roman" w:cs="Times New Roman"/>
          <w:sz w:val="28"/>
          <w:szCs w:val="28"/>
        </w:rPr>
        <w:t>О</w:t>
      </w:r>
      <w:r w:rsidR="00530965">
        <w:rPr>
          <w:rFonts w:ascii="Times New Roman" w:hAnsi="Times New Roman" w:cs="Times New Roman"/>
          <w:sz w:val="28"/>
          <w:szCs w:val="28"/>
        </w:rPr>
        <w:t>собенности  регулирования труда лиц,</w:t>
      </w:r>
    </w:p>
    <w:p w:rsidR="00530965" w:rsidRDefault="00530965" w:rsidP="0014490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работающих у работодателей – субъектов</w:t>
      </w:r>
    </w:p>
    <w:p w:rsidR="00530965" w:rsidRDefault="00530965" w:rsidP="0014490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малого предпринимательства, которые </w:t>
      </w:r>
    </w:p>
    <w:p w:rsidR="00530965" w:rsidRDefault="00530965" w:rsidP="0014490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отнесены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</w:p>
    <w:p w:rsidR="00144900" w:rsidRPr="00143FA6" w:rsidRDefault="00144900" w:rsidP="001449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4900" w:rsidRPr="00530965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 xml:space="preserve">Статья 309.1. </w:t>
      </w:r>
      <w:r w:rsidRPr="005309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 xml:space="preserve"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 w:rsidRPr="00143F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3FA6">
        <w:rPr>
          <w:rFonts w:ascii="Times New Roman" w:hAnsi="Times New Roman" w:cs="Times New Roman"/>
          <w:sz w:val="28"/>
          <w:szCs w:val="28"/>
        </w:rPr>
        <w:t xml:space="preserve"> (далее - работодатели - субъекты малого предпринимательства, которые отнесены к </w:t>
      </w:r>
      <w:proofErr w:type="spellStart"/>
      <w:r w:rsidRPr="00143F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3FA6">
        <w:rPr>
          <w:rFonts w:ascii="Times New Roman" w:hAnsi="Times New Roman" w:cs="Times New Roman"/>
          <w:sz w:val="28"/>
          <w:szCs w:val="28"/>
        </w:rPr>
        <w:t>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FA6">
        <w:rPr>
          <w:rFonts w:ascii="Times New Roman" w:hAnsi="Times New Roman" w:cs="Times New Roman"/>
          <w:sz w:val="28"/>
          <w:szCs w:val="28"/>
        </w:rPr>
        <w:t xml:space="preserve">В случае, если работодатель перестал быть субъектом малого предпринимательства, который отнесен к </w:t>
      </w:r>
      <w:proofErr w:type="spellStart"/>
      <w:r w:rsidRPr="00143F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3FA6">
        <w:rPr>
          <w:rFonts w:ascii="Times New Roman" w:hAnsi="Times New Roman" w:cs="Times New Roman"/>
          <w:sz w:val="28"/>
          <w:szCs w:val="28"/>
        </w:rPr>
        <w:t>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</w:t>
      </w:r>
      <w:proofErr w:type="gramEnd"/>
      <w:r w:rsidRPr="00143FA6">
        <w:rPr>
          <w:rFonts w:ascii="Times New Roman" w:hAnsi="Times New Roman" w:cs="Times New Roman"/>
          <w:sz w:val="28"/>
          <w:szCs w:val="28"/>
        </w:rPr>
        <w:t xml:space="preserve"> </w:t>
      </w:r>
      <w:r w:rsidRPr="00143FA6"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46" w:rsidRPr="00D202A4" w:rsidRDefault="00144900" w:rsidP="001B0446">
      <w:pPr>
        <w:pStyle w:val="ConsPlusNormal"/>
        <w:ind w:left="2977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>Статья 309.2.</w:t>
      </w:r>
      <w:r w:rsidRPr="00D202A4">
        <w:rPr>
          <w:rFonts w:ascii="Times New Roman" w:hAnsi="Times New Roman" w:cs="Times New Roman"/>
          <w:b/>
          <w:sz w:val="28"/>
          <w:szCs w:val="28"/>
        </w:rPr>
        <w:t>Регулирование трудовых отношений и иных</w:t>
      </w:r>
    </w:p>
    <w:p w:rsidR="00144900" w:rsidRPr="00D202A4" w:rsidRDefault="00144900" w:rsidP="00D202A4">
      <w:pPr>
        <w:pStyle w:val="ConsPlusNormal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A4">
        <w:rPr>
          <w:rFonts w:ascii="Times New Roman" w:hAnsi="Times New Roman" w:cs="Times New Roman"/>
          <w:b/>
          <w:sz w:val="28"/>
          <w:szCs w:val="28"/>
        </w:rPr>
        <w:t>непосредственно связанных с ними отношений у</w:t>
      </w:r>
      <w:r w:rsidR="00D202A4" w:rsidRPr="00D2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2A4">
        <w:rPr>
          <w:rFonts w:ascii="Times New Roman" w:hAnsi="Times New Roman" w:cs="Times New Roman"/>
          <w:b/>
          <w:sz w:val="28"/>
          <w:szCs w:val="28"/>
        </w:rPr>
        <w:t xml:space="preserve">работодателя - субъекта малого предпринимательства, который отнесен к </w:t>
      </w:r>
      <w:proofErr w:type="spellStart"/>
      <w:r w:rsidRPr="00D202A4">
        <w:rPr>
          <w:rFonts w:ascii="Times New Roman" w:hAnsi="Times New Roman" w:cs="Times New Roman"/>
          <w:b/>
          <w:sz w:val="28"/>
          <w:szCs w:val="28"/>
        </w:rPr>
        <w:t>микропредприятиям</w:t>
      </w:r>
      <w:proofErr w:type="spellEnd"/>
      <w:r w:rsidRPr="00D202A4">
        <w:rPr>
          <w:rFonts w:ascii="Times New Roman" w:hAnsi="Times New Roman" w:cs="Times New Roman"/>
          <w:b/>
          <w:sz w:val="28"/>
          <w:szCs w:val="28"/>
        </w:rPr>
        <w:t>, локальными нормативными актами, содержащими нормы трудового права, и трудовыми договорами</w:t>
      </w:r>
    </w:p>
    <w:p w:rsidR="00144900" w:rsidRPr="00143FA6" w:rsidRDefault="00144900" w:rsidP="00144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7E" w:rsidRPr="00143FA6" w:rsidRDefault="00144900" w:rsidP="00F35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 xml:space="preserve">Работодатель - субъект малого предпринимательства, который отнесен к </w:t>
      </w:r>
      <w:proofErr w:type="spellStart"/>
      <w:r w:rsidRPr="00143F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3FA6">
        <w:rPr>
          <w:rFonts w:ascii="Times New Roman" w:hAnsi="Times New Roman" w:cs="Times New Roman"/>
          <w:sz w:val="28"/>
          <w:szCs w:val="28"/>
        </w:rPr>
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</w:t>
      </w:r>
      <w:proofErr w:type="gramStart"/>
      <w:r w:rsidRPr="00143FA6">
        <w:rPr>
          <w:rFonts w:ascii="Times New Roman" w:hAnsi="Times New Roman" w:cs="Times New Roman"/>
          <w:sz w:val="28"/>
          <w:szCs w:val="28"/>
        </w:rPr>
        <w:t xml:space="preserve">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 w:rsidRPr="00143FA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143FA6">
        <w:rPr>
          <w:rFonts w:ascii="Times New Roman" w:hAnsi="Times New Roman" w:cs="Times New Roman"/>
          <w:sz w:val="28"/>
          <w:szCs w:val="28"/>
        </w:rPr>
        <w:t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</w:t>
      </w:r>
      <w:r w:rsidR="00F3587E">
        <w:rPr>
          <w:rFonts w:ascii="Times New Roman" w:hAnsi="Times New Roman" w:cs="Times New Roman"/>
          <w:sz w:val="28"/>
          <w:szCs w:val="28"/>
        </w:rPr>
        <w:t xml:space="preserve"> </w:t>
      </w:r>
      <w:r w:rsidR="00F3587E" w:rsidRPr="00143FA6">
        <w:rPr>
          <w:rFonts w:ascii="Times New Roman" w:hAnsi="Times New Roman" w:cs="Times New Roman"/>
          <w:sz w:val="28"/>
          <w:szCs w:val="28"/>
        </w:rPr>
        <w:t>актами.</w:t>
      </w:r>
      <w:proofErr w:type="gramEnd"/>
      <w:r w:rsidR="00F3587E" w:rsidRPr="00143FA6">
        <w:rPr>
          <w:rFonts w:ascii="Times New Roman" w:hAnsi="Times New Roman" w:cs="Times New Roman"/>
          <w:sz w:val="28"/>
          <w:szCs w:val="28"/>
        </w:rPr>
        <w:t xml:space="preserve">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="00F3587E" w:rsidRPr="00143FA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3587E" w:rsidRPr="00143FA6" w:rsidRDefault="00F3587E" w:rsidP="00F35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7E" w:rsidRPr="00F3587E" w:rsidRDefault="00F3587E" w:rsidP="00F358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587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3587E" w:rsidRPr="00143FA6" w:rsidRDefault="00F3587E" w:rsidP="00F35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7E" w:rsidRPr="00143FA6" w:rsidRDefault="00F3587E" w:rsidP="00F35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A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7D2FCC" w:rsidRDefault="007D2FCC" w:rsidP="0014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0D91" w:rsidRPr="00AE1738" w:rsidRDefault="00D30D91" w:rsidP="007D2F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  <w:gridCol w:w="3259"/>
      </w:tblGrid>
      <w:tr w:rsidR="007D2FCC" w:rsidRPr="00AE1738" w:rsidTr="003173C2"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7D2FCC" w:rsidRPr="00AE1738" w:rsidRDefault="007D2FCC" w:rsidP="007D2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738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7D2FCC" w:rsidRPr="00AE1738" w:rsidRDefault="007D2FCC" w:rsidP="007D2F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738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7D2FCC" w:rsidRPr="00AE1738" w:rsidRDefault="007D2FCC" w:rsidP="007D2F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D2FCC" w:rsidRPr="00AE1738" w:rsidSect="00D30D91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59" w:rsidRDefault="00694D59" w:rsidP="00D30D91">
      <w:r>
        <w:separator/>
      </w:r>
    </w:p>
  </w:endnote>
  <w:endnote w:type="continuationSeparator" w:id="0">
    <w:p w:rsidR="00694D59" w:rsidRDefault="00694D59" w:rsidP="00D3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59" w:rsidRDefault="00694D59" w:rsidP="00D30D91">
      <w:r>
        <w:separator/>
      </w:r>
    </w:p>
  </w:footnote>
  <w:footnote w:type="continuationSeparator" w:id="0">
    <w:p w:rsidR="00694D59" w:rsidRDefault="00694D59" w:rsidP="00D3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4733"/>
      <w:docPartObj>
        <w:docPartGallery w:val="Page Numbers (Top of Page)"/>
        <w:docPartUnique/>
      </w:docPartObj>
    </w:sdtPr>
    <w:sdtEndPr/>
    <w:sdtContent>
      <w:p w:rsidR="00D30D91" w:rsidRDefault="00D30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7E">
          <w:rPr>
            <w:noProof/>
          </w:rPr>
          <w:t>2</w:t>
        </w:r>
        <w:r>
          <w:fldChar w:fldCharType="end"/>
        </w:r>
      </w:p>
    </w:sdtContent>
  </w:sdt>
  <w:p w:rsidR="00D30D91" w:rsidRDefault="00D30D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CC"/>
    <w:rsid w:val="0002680B"/>
    <w:rsid w:val="00144900"/>
    <w:rsid w:val="001B0446"/>
    <w:rsid w:val="00225B6B"/>
    <w:rsid w:val="00233C34"/>
    <w:rsid w:val="002378CE"/>
    <w:rsid w:val="00266A4A"/>
    <w:rsid w:val="003173C2"/>
    <w:rsid w:val="004501C4"/>
    <w:rsid w:val="0049107B"/>
    <w:rsid w:val="00530965"/>
    <w:rsid w:val="005F5A1E"/>
    <w:rsid w:val="006407AB"/>
    <w:rsid w:val="00694D59"/>
    <w:rsid w:val="007563A2"/>
    <w:rsid w:val="00761104"/>
    <w:rsid w:val="007A73F9"/>
    <w:rsid w:val="007B39DC"/>
    <w:rsid w:val="007C2E5E"/>
    <w:rsid w:val="007D2FCC"/>
    <w:rsid w:val="009409A8"/>
    <w:rsid w:val="009E210A"/>
    <w:rsid w:val="00A24699"/>
    <w:rsid w:val="00A426A5"/>
    <w:rsid w:val="00AE1738"/>
    <w:rsid w:val="00B86200"/>
    <w:rsid w:val="00D202A4"/>
    <w:rsid w:val="00D2314E"/>
    <w:rsid w:val="00D30D91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pPr>
      <w:ind w:firstLine="0"/>
      <w:jc w:val="left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D2F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2FC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2FCC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D2FC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2FC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0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D91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D30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D91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449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A"/>
    <w:pPr>
      <w:ind w:firstLine="0"/>
      <w:jc w:val="left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E210A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E210A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2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2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210A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D2FC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D2FC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2FCC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D2FC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2FC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0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D91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D30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D91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449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490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Копия</vt:lpstr>
      <vt:lpstr/>
      <vt:lpstr>Федеральный закон</vt:lpstr>
      <vt:lpstr>от 3 июля 2016 г. № 348-ФЗ</vt:lpstr>
      <vt:lpstr>"О внесении изменения в Трудовой кодекс Российской Федерации </vt:lpstr>
      <vt:lpstr>в части особенностей регулирования труда лиц, работающих у работодателей - субъе</vt:lpstr>
      <vt:lpstr/>
      <vt:lpstr>Статья 1</vt:lpstr>
      <vt:lpstr>Статья 2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Нагорная</dc:creator>
  <cp:lastModifiedBy>Ирина В. Демина</cp:lastModifiedBy>
  <cp:revision>10</cp:revision>
  <cp:lastPrinted>2016-07-12T09:06:00Z</cp:lastPrinted>
  <dcterms:created xsi:type="dcterms:W3CDTF">2016-07-12T10:50:00Z</dcterms:created>
  <dcterms:modified xsi:type="dcterms:W3CDTF">2016-07-12T11:21:00Z</dcterms:modified>
</cp:coreProperties>
</file>