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tblGrid>
      <w:tr w:rsidR="00346DBD" w:rsidRPr="00AD4951" w:rsidTr="003256D5">
        <w:tc>
          <w:tcPr>
            <w:tcW w:w="4643" w:type="dxa"/>
          </w:tcPr>
          <w:p w:rsidR="00346DBD" w:rsidRPr="00AD4951" w:rsidRDefault="00346DBD" w:rsidP="003256D5">
            <w:pPr>
              <w:textAlignment w:val="baseline"/>
              <w:rPr>
                <w:rFonts w:ascii="Times New Roman" w:eastAsia="Times New Roman" w:hAnsi="Times New Roman" w:cs="Times New Roman"/>
                <w:spacing w:val="2"/>
                <w:sz w:val="28"/>
                <w:szCs w:val="28"/>
                <w:lang w:eastAsia="ru-RU"/>
              </w:rPr>
            </w:pPr>
            <w:r w:rsidRPr="00AD4951">
              <w:rPr>
                <w:rFonts w:ascii="Times New Roman" w:eastAsia="Times New Roman" w:hAnsi="Times New Roman" w:cs="Times New Roman"/>
                <w:spacing w:val="2"/>
                <w:sz w:val="28"/>
                <w:szCs w:val="28"/>
                <w:lang w:eastAsia="ru-RU"/>
              </w:rPr>
              <w:t>П</w:t>
            </w:r>
            <w:r w:rsidR="00535059">
              <w:rPr>
                <w:rFonts w:ascii="Times New Roman" w:eastAsia="Times New Roman" w:hAnsi="Times New Roman" w:cs="Times New Roman"/>
                <w:spacing w:val="2"/>
                <w:sz w:val="28"/>
                <w:szCs w:val="28"/>
                <w:lang w:eastAsia="ru-RU"/>
              </w:rPr>
              <w:t>риложение</w:t>
            </w:r>
            <w:r w:rsidRPr="00AD4951">
              <w:rPr>
                <w:rFonts w:ascii="Times New Roman" w:eastAsia="Times New Roman" w:hAnsi="Times New Roman" w:cs="Times New Roman"/>
                <w:spacing w:val="2"/>
                <w:sz w:val="28"/>
                <w:szCs w:val="28"/>
                <w:lang w:eastAsia="ru-RU"/>
              </w:rPr>
              <w:t xml:space="preserve"> </w:t>
            </w:r>
          </w:p>
          <w:p w:rsidR="00346DBD" w:rsidRPr="00AD4951" w:rsidRDefault="00346DBD" w:rsidP="003256D5">
            <w:pPr>
              <w:textAlignment w:val="baseline"/>
              <w:rPr>
                <w:rFonts w:ascii="Times New Roman" w:eastAsia="Times New Roman" w:hAnsi="Times New Roman" w:cs="Times New Roman"/>
                <w:spacing w:val="2"/>
                <w:sz w:val="28"/>
                <w:szCs w:val="28"/>
                <w:lang w:eastAsia="ru-RU"/>
              </w:rPr>
            </w:pPr>
          </w:p>
          <w:p w:rsidR="00346DBD" w:rsidRPr="00AD4951" w:rsidRDefault="00346DBD" w:rsidP="003256D5">
            <w:pPr>
              <w:textAlignment w:val="baseline"/>
              <w:rPr>
                <w:rFonts w:ascii="Times New Roman" w:eastAsia="Times New Roman" w:hAnsi="Times New Roman" w:cs="Times New Roman"/>
                <w:spacing w:val="2"/>
                <w:sz w:val="28"/>
                <w:szCs w:val="28"/>
                <w:lang w:eastAsia="ru-RU"/>
              </w:rPr>
            </w:pPr>
            <w:r w:rsidRPr="00AD4951">
              <w:rPr>
                <w:rFonts w:ascii="Times New Roman" w:eastAsia="Times New Roman" w:hAnsi="Times New Roman" w:cs="Times New Roman"/>
                <w:spacing w:val="2"/>
                <w:sz w:val="28"/>
                <w:szCs w:val="28"/>
                <w:lang w:eastAsia="ru-RU"/>
              </w:rPr>
              <w:t xml:space="preserve">УТВЕРЖДЕН </w:t>
            </w:r>
          </w:p>
          <w:p w:rsidR="00346DBD" w:rsidRPr="00AD4951" w:rsidRDefault="00346DBD" w:rsidP="003256D5">
            <w:pPr>
              <w:textAlignment w:val="baseline"/>
              <w:rPr>
                <w:rFonts w:ascii="Times New Roman" w:eastAsia="Times New Roman" w:hAnsi="Times New Roman" w:cs="Times New Roman"/>
                <w:spacing w:val="2"/>
                <w:sz w:val="28"/>
                <w:szCs w:val="28"/>
                <w:lang w:eastAsia="ru-RU"/>
              </w:rPr>
            </w:pPr>
            <w:r w:rsidRPr="00AD4951">
              <w:rPr>
                <w:rFonts w:ascii="Times New Roman" w:eastAsia="Times New Roman" w:hAnsi="Times New Roman" w:cs="Times New Roman"/>
                <w:spacing w:val="2"/>
                <w:sz w:val="28"/>
                <w:szCs w:val="28"/>
                <w:lang w:eastAsia="ru-RU"/>
              </w:rPr>
              <w:t xml:space="preserve">постановлением администрации </w:t>
            </w:r>
            <w:r w:rsidR="00776516" w:rsidRPr="00AD4951">
              <w:rPr>
                <w:rFonts w:ascii="Times New Roman" w:eastAsia="Times New Roman" w:hAnsi="Times New Roman" w:cs="Times New Roman"/>
                <w:spacing w:val="2"/>
                <w:sz w:val="28"/>
                <w:szCs w:val="28"/>
                <w:lang w:eastAsia="ru-RU"/>
              </w:rPr>
              <w:t>муниципального образования Ейский район</w:t>
            </w:r>
          </w:p>
          <w:p w:rsidR="00346DBD" w:rsidRPr="00AD4951" w:rsidRDefault="00346DBD" w:rsidP="003256D5">
            <w:pPr>
              <w:textAlignment w:val="baseline"/>
              <w:rPr>
                <w:rFonts w:ascii="Times New Roman" w:eastAsia="Times New Roman" w:hAnsi="Times New Roman" w:cs="Times New Roman"/>
                <w:spacing w:val="2"/>
                <w:sz w:val="28"/>
                <w:szCs w:val="28"/>
                <w:lang w:eastAsia="ru-RU"/>
              </w:rPr>
            </w:pPr>
            <w:r w:rsidRPr="00AD4951">
              <w:rPr>
                <w:rFonts w:ascii="Times New Roman" w:eastAsia="Times New Roman" w:hAnsi="Times New Roman" w:cs="Times New Roman"/>
                <w:spacing w:val="2"/>
                <w:sz w:val="28"/>
                <w:szCs w:val="28"/>
                <w:lang w:eastAsia="ru-RU"/>
              </w:rPr>
              <w:t xml:space="preserve">от </w:t>
            </w:r>
            <w:r w:rsidRPr="00134CA0">
              <w:rPr>
                <w:rFonts w:ascii="Times New Roman" w:eastAsia="Times New Roman" w:hAnsi="Times New Roman" w:cs="Times New Roman"/>
                <w:i/>
                <w:spacing w:val="2"/>
                <w:sz w:val="28"/>
                <w:szCs w:val="28"/>
                <w:lang w:eastAsia="ru-RU"/>
              </w:rPr>
              <w:t>_____</w:t>
            </w:r>
            <w:r w:rsidR="003256D5" w:rsidRPr="003256D5">
              <w:rPr>
                <w:rFonts w:ascii="Times New Roman" w:eastAsia="Times New Roman" w:hAnsi="Times New Roman" w:cs="Times New Roman"/>
                <w:spacing w:val="2"/>
                <w:sz w:val="28"/>
                <w:szCs w:val="28"/>
                <w:lang w:eastAsia="ru-RU"/>
              </w:rPr>
              <w:t>_______</w:t>
            </w:r>
            <w:r w:rsidRPr="003256D5">
              <w:rPr>
                <w:rFonts w:ascii="Times New Roman" w:eastAsia="Times New Roman" w:hAnsi="Times New Roman" w:cs="Times New Roman"/>
                <w:spacing w:val="2"/>
                <w:sz w:val="28"/>
                <w:szCs w:val="28"/>
                <w:lang w:eastAsia="ru-RU"/>
              </w:rPr>
              <w:t>_</w:t>
            </w:r>
            <w:r w:rsidRPr="00134CA0">
              <w:rPr>
                <w:rFonts w:ascii="Times New Roman" w:eastAsia="Times New Roman" w:hAnsi="Times New Roman" w:cs="Times New Roman"/>
                <w:spacing w:val="2"/>
                <w:sz w:val="28"/>
                <w:szCs w:val="28"/>
                <w:lang w:eastAsia="ru-RU"/>
              </w:rPr>
              <w:t xml:space="preserve"> №___</w:t>
            </w:r>
            <w:r w:rsidR="003256D5">
              <w:rPr>
                <w:rFonts w:ascii="Times New Roman" w:eastAsia="Times New Roman" w:hAnsi="Times New Roman" w:cs="Times New Roman"/>
                <w:spacing w:val="2"/>
                <w:sz w:val="28"/>
                <w:szCs w:val="28"/>
                <w:lang w:eastAsia="ru-RU"/>
              </w:rPr>
              <w:t>_____</w:t>
            </w:r>
            <w:r w:rsidRPr="00AD4951">
              <w:rPr>
                <w:rFonts w:ascii="Times New Roman" w:eastAsia="Times New Roman" w:hAnsi="Times New Roman" w:cs="Times New Roman"/>
                <w:spacing w:val="2"/>
                <w:sz w:val="28"/>
                <w:szCs w:val="28"/>
                <w:lang w:eastAsia="ru-RU"/>
              </w:rPr>
              <w:t>__</w:t>
            </w:r>
          </w:p>
        </w:tc>
      </w:tr>
    </w:tbl>
    <w:p w:rsidR="00346DBD" w:rsidRPr="00AD4951" w:rsidRDefault="00346DBD" w:rsidP="00346DBD">
      <w:pPr>
        <w:shd w:val="clear" w:color="auto" w:fill="FFFFFF"/>
        <w:spacing w:after="0" w:line="240" w:lineRule="auto"/>
        <w:jc w:val="both"/>
        <w:textAlignment w:val="baseline"/>
        <w:rPr>
          <w:rFonts w:ascii="Times New Roman" w:eastAsia="Times New Roman" w:hAnsi="Times New Roman" w:cs="Times New Roman"/>
          <w:spacing w:val="2"/>
          <w:sz w:val="28"/>
          <w:szCs w:val="28"/>
          <w:lang w:eastAsia="ru-RU"/>
        </w:rPr>
      </w:pPr>
    </w:p>
    <w:p w:rsidR="00346DBD" w:rsidRPr="00AD4951" w:rsidRDefault="00346DBD" w:rsidP="00346DBD">
      <w:pPr>
        <w:shd w:val="clear" w:color="auto" w:fill="FFFFFF"/>
        <w:spacing w:after="0" w:line="240" w:lineRule="auto"/>
        <w:jc w:val="both"/>
        <w:textAlignment w:val="baseline"/>
        <w:rPr>
          <w:rFonts w:ascii="Times New Roman" w:eastAsia="Times New Roman" w:hAnsi="Times New Roman" w:cs="Times New Roman"/>
          <w:spacing w:val="2"/>
          <w:sz w:val="28"/>
          <w:szCs w:val="28"/>
          <w:lang w:eastAsia="ru-RU"/>
        </w:rPr>
      </w:pPr>
    </w:p>
    <w:p w:rsidR="00363BAA" w:rsidRPr="00AD4951" w:rsidRDefault="00363BAA" w:rsidP="00346DBD">
      <w:pPr>
        <w:shd w:val="clear" w:color="auto" w:fill="FFFFFF"/>
        <w:spacing w:after="0" w:line="240" w:lineRule="auto"/>
        <w:jc w:val="both"/>
        <w:textAlignment w:val="baseline"/>
        <w:rPr>
          <w:rFonts w:ascii="Times New Roman" w:eastAsia="Times New Roman" w:hAnsi="Times New Roman" w:cs="Times New Roman"/>
          <w:spacing w:val="2"/>
          <w:sz w:val="28"/>
          <w:szCs w:val="28"/>
          <w:lang w:eastAsia="ru-RU"/>
        </w:rPr>
      </w:pPr>
    </w:p>
    <w:p w:rsidR="00346DBD" w:rsidRPr="00AD4951" w:rsidRDefault="00346DBD" w:rsidP="00346DBD">
      <w:pPr>
        <w:shd w:val="clear" w:color="auto" w:fill="FFFFFF"/>
        <w:spacing w:after="0" w:line="240" w:lineRule="auto"/>
        <w:jc w:val="both"/>
        <w:textAlignment w:val="baseline"/>
        <w:rPr>
          <w:rFonts w:ascii="Times New Roman" w:eastAsia="Times New Roman" w:hAnsi="Times New Roman" w:cs="Times New Roman"/>
          <w:spacing w:val="2"/>
          <w:sz w:val="28"/>
          <w:szCs w:val="28"/>
          <w:lang w:eastAsia="ru-RU"/>
        </w:rPr>
      </w:pPr>
    </w:p>
    <w:p w:rsidR="003256D5" w:rsidRDefault="003256D5" w:rsidP="003256D5">
      <w:pPr>
        <w:shd w:val="clear" w:color="auto" w:fill="FFFFFF"/>
        <w:spacing w:after="0" w:line="240" w:lineRule="auto"/>
        <w:ind w:left="1134" w:right="1133"/>
        <w:jc w:val="center"/>
        <w:textAlignment w:val="baseline"/>
        <w:rPr>
          <w:rFonts w:ascii="Times New Roman" w:eastAsia="Times New Roman" w:hAnsi="Times New Roman" w:cs="Times New Roman"/>
          <w:b/>
          <w:spacing w:val="2"/>
          <w:sz w:val="28"/>
          <w:szCs w:val="28"/>
          <w:lang w:eastAsia="ru-RU"/>
        </w:rPr>
      </w:pPr>
      <w:r w:rsidRPr="003256D5">
        <w:rPr>
          <w:rFonts w:ascii="Times New Roman" w:eastAsia="Times New Roman" w:hAnsi="Times New Roman" w:cs="Times New Roman"/>
          <w:b/>
          <w:spacing w:val="2"/>
          <w:sz w:val="28"/>
          <w:szCs w:val="28"/>
          <w:lang w:eastAsia="ru-RU"/>
        </w:rPr>
        <w:t>Поряд</w:t>
      </w:r>
      <w:r>
        <w:rPr>
          <w:rFonts w:ascii="Times New Roman" w:eastAsia="Times New Roman" w:hAnsi="Times New Roman" w:cs="Times New Roman"/>
          <w:b/>
          <w:spacing w:val="2"/>
          <w:sz w:val="28"/>
          <w:szCs w:val="28"/>
          <w:lang w:eastAsia="ru-RU"/>
        </w:rPr>
        <w:t>ок</w:t>
      </w:r>
      <w:r w:rsidRPr="003256D5">
        <w:rPr>
          <w:rFonts w:ascii="Times New Roman" w:eastAsia="Times New Roman" w:hAnsi="Times New Roman" w:cs="Times New Roman"/>
          <w:b/>
          <w:spacing w:val="2"/>
          <w:sz w:val="28"/>
          <w:szCs w:val="28"/>
          <w:lang w:eastAsia="ru-RU"/>
        </w:rPr>
        <w:t xml:space="preserve"> </w:t>
      </w:r>
    </w:p>
    <w:p w:rsidR="00FA4655" w:rsidRDefault="003256D5" w:rsidP="003256D5">
      <w:pPr>
        <w:shd w:val="clear" w:color="auto" w:fill="FFFFFF"/>
        <w:spacing w:after="0" w:line="240" w:lineRule="auto"/>
        <w:ind w:left="1134" w:right="1133"/>
        <w:jc w:val="center"/>
        <w:textAlignment w:val="baseline"/>
        <w:rPr>
          <w:rFonts w:ascii="Times New Roman" w:eastAsia="Times New Roman" w:hAnsi="Times New Roman" w:cs="Times New Roman"/>
          <w:b/>
          <w:spacing w:val="2"/>
          <w:sz w:val="28"/>
          <w:szCs w:val="28"/>
          <w:lang w:eastAsia="ru-RU"/>
        </w:rPr>
      </w:pPr>
      <w:r w:rsidRPr="003256D5">
        <w:rPr>
          <w:rFonts w:ascii="Times New Roman" w:eastAsia="Times New Roman" w:hAnsi="Times New Roman" w:cs="Times New Roman"/>
          <w:b/>
          <w:spacing w:val="2"/>
          <w:sz w:val="28"/>
          <w:szCs w:val="28"/>
          <w:lang w:eastAsia="ru-RU"/>
        </w:rPr>
        <w:t>внесения сведений об изменении вида</w:t>
      </w:r>
      <w:r>
        <w:rPr>
          <w:rFonts w:ascii="Times New Roman" w:eastAsia="Times New Roman" w:hAnsi="Times New Roman" w:cs="Times New Roman"/>
          <w:b/>
          <w:spacing w:val="2"/>
          <w:sz w:val="28"/>
          <w:szCs w:val="28"/>
          <w:lang w:eastAsia="ru-RU"/>
        </w:rPr>
        <w:t xml:space="preserve"> регулярных перевозок</w:t>
      </w:r>
      <w:r w:rsidR="00E215E3">
        <w:rPr>
          <w:rFonts w:ascii="Times New Roman" w:eastAsia="Times New Roman" w:hAnsi="Times New Roman" w:cs="Times New Roman"/>
          <w:b/>
          <w:spacing w:val="2"/>
          <w:sz w:val="28"/>
          <w:szCs w:val="28"/>
          <w:lang w:eastAsia="ru-RU"/>
        </w:rPr>
        <w:t xml:space="preserve"> </w:t>
      </w:r>
      <w:r w:rsidRPr="003256D5">
        <w:rPr>
          <w:rFonts w:ascii="Times New Roman" w:eastAsia="Times New Roman" w:hAnsi="Times New Roman" w:cs="Times New Roman"/>
          <w:b/>
          <w:spacing w:val="2"/>
          <w:sz w:val="28"/>
          <w:szCs w:val="28"/>
          <w:lang w:eastAsia="ru-RU"/>
        </w:rPr>
        <w:t>в реестр муниципальных пригородных маршрутов регулярного сообщения</w:t>
      </w:r>
      <w:r>
        <w:rPr>
          <w:rFonts w:ascii="Times New Roman" w:eastAsia="Times New Roman" w:hAnsi="Times New Roman" w:cs="Times New Roman"/>
          <w:b/>
          <w:spacing w:val="2"/>
          <w:sz w:val="28"/>
          <w:szCs w:val="28"/>
          <w:lang w:eastAsia="ru-RU"/>
        </w:rPr>
        <w:t xml:space="preserve"> </w:t>
      </w:r>
      <w:r w:rsidRPr="003256D5">
        <w:rPr>
          <w:rFonts w:ascii="Times New Roman" w:eastAsia="Times New Roman" w:hAnsi="Times New Roman" w:cs="Times New Roman"/>
          <w:b/>
          <w:spacing w:val="2"/>
          <w:sz w:val="28"/>
          <w:szCs w:val="28"/>
          <w:lang w:eastAsia="ru-RU"/>
        </w:rPr>
        <w:t>муниципального образования Ейский район</w:t>
      </w:r>
    </w:p>
    <w:p w:rsidR="003256D5" w:rsidRPr="0099203A" w:rsidRDefault="003256D5" w:rsidP="003256D5">
      <w:pPr>
        <w:shd w:val="clear" w:color="auto" w:fill="FFFFFF"/>
        <w:spacing w:after="0" w:line="240" w:lineRule="auto"/>
        <w:ind w:left="1134" w:right="1133"/>
        <w:jc w:val="center"/>
        <w:textAlignment w:val="baseline"/>
        <w:rPr>
          <w:rFonts w:ascii="Times New Roman" w:eastAsia="Times New Roman" w:hAnsi="Times New Roman" w:cs="Times New Roman"/>
          <w:color w:val="000000" w:themeColor="text1"/>
          <w:spacing w:val="2"/>
          <w:sz w:val="28"/>
          <w:szCs w:val="28"/>
          <w:lang w:eastAsia="ru-RU"/>
        </w:rPr>
      </w:pPr>
    </w:p>
    <w:p w:rsidR="00FA4655" w:rsidRPr="0099203A" w:rsidRDefault="00FA4655" w:rsidP="00346DBD">
      <w:pPr>
        <w:pStyle w:val="a3"/>
        <w:shd w:val="clear" w:color="auto" w:fill="FFFFFF"/>
        <w:spacing w:after="0" w:line="240" w:lineRule="auto"/>
        <w:textAlignment w:val="baseline"/>
        <w:outlineLvl w:val="2"/>
        <w:rPr>
          <w:rFonts w:ascii="Times New Roman" w:eastAsia="Times New Roman" w:hAnsi="Times New Roman" w:cs="Times New Roman"/>
          <w:color w:val="000000" w:themeColor="text1"/>
          <w:spacing w:val="2"/>
          <w:sz w:val="28"/>
          <w:szCs w:val="28"/>
          <w:lang w:eastAsia="ru-RU"/>
        </w:rPr>
      </w:pPr>
    </w:p>
    <w:p w:rsidR="00E215E3" w:rsidRPr="00E215E3" w:rsidRDefault="00346DBD" w:rsidP="00E215E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99203A">
        <w:rPr>
          <w:rFonts w:ascii="Times New Roman" w:eastAsia="Times New Roman" w:hAnsi="Times New Roman" w:cs="Times New Roman"/>
          <w:color w:val="000000" w:themeColor="text1"/>
          <w:spacing w:val="2"/>
          <w:sz w:val="28"/>
          <w:szCs w:val="28"/>
          <w:lang w:eastAsia="ru-RU"/>
        </w:rPr>
        <w:t>1.</w:t>
      </w:r>
      <w:r w:rsidR="008D57A6" w:rsidRPr="0099203A">
        <w:rPr>
          <w:rFonts w:ascii="Times New Roman" w:eastAsia="Times New Roman" w:hAnsi="Times New Roman" w:cs="Times New Roman"/>
          <w:color w:val="000000" w:themeColor="text1"/>
          <w:spacing w:val="2"/>
          <w:sz w:val="28"/>
          <w:szCs w:val="28"/>
          <w:lang w:eastAsia="ru-RU"/>
        </w:rPr>
        <w:t> </w:t>
      </w:r>
      <w:r w:rsidR="00E215E3">
        <w:rPr>
          <w:rFonts w:ascii="Times New Roman" w:eastAsia="Times New Roman" w:hAnsi="Times New Roman" w:cs="Times New Roman"/>
          <w:color w:val="000000" w:themeColor="text1"/>
          <w:spacing w:val="2"/>
          <w:sz w:val="28"/>
          <w:szCs w:val="28"/>
          <w:lang w:eastAsia="ru-RU"/>
        </w:rPr>
        <w:t xml:space="preserve">Порядок </w:t>
      </w:r>
      <w:r w:rsidR="00E215E3" w:rsidRPr="00E215E3">
        <w:rPr>
          <w:rFonts w:ascii="Times New Roman" w:eastAsia="Times New Roman" w:hAnsi="Times New Roman" w:cs="Times New Roman"/>
          <w:spacing w:val="2"/>
          <w:sz w:val="28"/>
          <w:szCs w:val="28"/>
          <w:lang w:eastAsia="ru-RU"/>
        </w:rPr>
        <w:t>внесения сведений об изменении вида регулярных перевозок в реестр муниципальных пригородных маршрутов регулярного сообщения муниципального образования Ейский район</w:t>
      </w:r>
      <w:r w:rsidR="00E215E3">
        <w:rPr>
          <w:rFonts w:ascii="Times New Roman" w:eastAsia="Times New Roman" w:hAnsi="Times New Roman" w:cs="Times New Roman"/>
          <w:spacing w:val="2"/>
          <w:sz w:val="28"/>
          <w:szCs w:val="28"/>
          <w:lang w:eastAsia="ru-RU"/>
        </w:rPr>
        <w:t xml:space="preserve"> (далее – Порядок) </w:t>
      </w:r>
      <w:r w:rsidR="00E215E3" w:rsidRPr="00E215E3">
        <w:rPr>
          <w:rFonts w:ascii="Times New Roman" w:eastAsia="Times New Roman" w:hAnsi="Times New Roman" w:cs="Times New Roman"/>
          <w:spacing w:val="2"/>
          <w:sz w:val="28"/>
          <w:szCs w:val="28"/>
          <w:lang w:eastAsia="ru-RU"/>
        </w:rPr>
        <w:t>определяет процедуру внесения сведений об изменении вида регулярных перевозок пассажиров и багажа автомобильным транспортом</w:t>
      </w:r>
      <w:r w:rsidR="00E215E3">
        <w:rPr>
          <w:rFonts w:ascii="Times New Roman" w:eastAsia="Times New Roman" w:hAnsi="Times New Roman" w:cs="Times New Roman"/>
          <w:spacing w:val="2"/>
          <w:sz w:val="28"/>
          <w:szCs w:val="28"/>
          <w:lang w:eastAsia="ru-RU"/>
        </w:rPr>
        <w:t xml:space="preserve"> по муниципальным пригородным маршрутам регулярных перевозок</w:t>
      </w:r>
      <w:r w:rsidR="00E215E3" w:rsidRPr="00E215E3">
        <w:rPr>
          <w:rFonts w:ascii="Times New Roman" w:eastAsia="Times New Roman" w:hAnsi="Times New Roman" w:cs="Times New Roman"/>
          <w:spacing w:val="2"/>
          <w:sz w:val="28"/>
          <w:szCs w:val="28"/>
          <w:lang w:eastAsia="ru-RU"/>
        </w:rPr>
        <w:t xml:space="preserve"> на территории муниципального образования </w:t>
      </w:r>
      <w:r w:rsidR="00E215E3">
        <w:rPr>
          <w:rFonts w:ascii="Times New Roman" w:eastAsia="Times New Roman" w:hAnsi="Times New Roman" w:cs="Times New Roman"/>
          <w:spacing w:val="2"/>
          <w:sz w:val="28"/>
          <w:szCs w:val="28"/>
          <w:lang w:eastAsia="ru-RU"/>
        </w:rPr>
        <w:t>Ейский район</w:t>
      </w:r>
      <w:r w:rsidR="00E215E3" w:rsidRPr="00E215E3">
        <w:rPr>
          <w:rFonts w:ascii="Times New Roman" w:eastAsia="Times New Roman" w:hAnsi="Times New Roman" w:cs="Times New Roman"/>
          <w:spacing w:val="2"/>
          <w:sz w:val="28"/>
          <w:szCs w:val="28"/>
          <w:lang w:eastAsia="ru-RU"/>
        </w:rPr>
        <w:t xml:space="preserve"> (далее -</w:t>
      </w:r>
      <w:r w:rsidR="00E215E3">
        <w:rPr>
          <w:rFonts w:ascii="Times New Roman" w:eastAsia="Times New Roman" w:hAnsi="Times New Roman" w:cs="Times New Roman"/>
          <w:spacing w:val="2"/>
          <w:sz w:val="28"/>
          <w:szCs w:val="28"/>
          <w:lang w:eastAsia="ru-RU"/>
        </w:rPr>
        <w:t xml:space="preserve"> Р</w:t>
      </w:r>
      <w:r w:rsidR="00E215E3" w:rsidRPr="00E215E3">
        <w:rPr>
          <w:rFonts w:ascii="Times New Roman" w:eastAsia="Times New Roman" w:hAnsi="Times New Roman" w:cs="Times New Roman"/>
          <w:spacing w:val="2"/>
          <w:sz w:val="28"/>
          <w:szCs w:val="28"/>
          <w:lang w:eastAsia="ru-RU"/>
        </w:rPr>
        <w:t xml:space="preserve">егулярные перевозки) в </w:t>
      </w:r>
      <w:r w:rsidR="00CD2EB7">
        <w:rPr>
          <w:rFonts w:ascii="Times New Roman" w:eastAsia="Times New Roman" w:hAnsi="Times New Roman" w:cs="Times New Roman"/>
          <w:spacing w:val="2"/>
          <w:sz w:val="28"/>
          <w:szCs w:val="28"/>
          <w:lang w:eastAsia="ru-RU"/>
        </w:rPr>
        <w:t xml:space="preserve">реестр </w:t>
      </w:r>
      <w:r w:rsidR="00E215E3" w:rsidRPr="00E215E3">
        <w:rPr>
          <w:rFonts w:ascii="Times New Roman" w:eastAsia="Times New Roman" w:hAnsi="Times New Roman" w:cs="Times New Roman"/>
          <w:spacing w:val="2"/>
          <w:sz w:val="28"/>
          <w:szCs w:val="28"/>
          <w:lang w:eastAsia="ru-RU"/>
        </w:rPr>
        <w:t xml:space="preserve">муниципальных пригородных маршрутов регулярного сообщения муниципального образования Ейский район (далее - </w:t>
      </w:r>
      <w:r w:rsidR="00E215E3">
        <w:rPr>
          <w:rFonts w:ascii="Times New Roman" w:eastAsia="Times New Roman" w:hAnsi="Times New Roman" w:cs="Times New Roman"/>
          <w:spacing w:val="2"/>
          <w:sz w:val="28"/>
          <w:szCs w:val="28"/>
          <w:lang w:eastAsia="ru-RU"/>
        </w:rPr>
        <w:t>Реестр</w:t>
      </w:r>
      <w:r w:rsidR="00E215E3" w:rsidRPr="00E215E3">
        <w:rPr>
          <w:rFonts w:ascii="Times New Roman" w:eastAsia="Times New Roman" w:hAnsi="Times New Roman" w:cs="Times New Roman"/>
          <w:spacing w:val="2"/>
          <w:sz w:val="28"/>
          <w:szCs w:val="28"/>
          <w:lang w:eastAsia="ru-RU"/>
        </w:rPr>
        <w:t>).</w:t>
      </w:r>
    </w:p>
    <w:p w:rsidR="00E215E3" w:rsidRPr="00E215E3" w:rsidRDefault="00E215E3" w:rsidP="00E215E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2. </w:t>
      </w:r>
      <w:r w:rsidRPr="00E215E3">
        <w:rPr>
          <w:rFonts w:ascii="Times New Roman" w:eastAsia="Times New Roman" w:hAnsi="Times New Roman" w:cs="Times New Roman"/>
          <w:spacing w:val="2"/>
          <w:sz w:val="28"/>
          <w:szCs w:val="28"/>
          <w:lang w:eastAsia="ru-RU"/>
        </w:rPr>
        <w:t>Настоящий Порядок разработан в соответствии с Федеральным законом от 13 июля 2015 г</w:t>
      </w:r>
      <w:r w:rsidR="0062644F">
        <w:rPr>
          <w:rFonts w:ascii="Times New Roman" w:eastAsia="Times New Roman" w:hAnsi="Times New Roman" w:cs="Times New Roman"/>
          <w:spacing w:val="2"/>
          <w:sz w:val="28"/>
          <w:szCs w:val="28"/>
          <w:lang w:eastAsia="ru-RU"/>
        </w:rPr>
        <w:t>.</w:t>
      </w:r>
      <w:r w:rsidRPr="00E215E3">
        <w:rPr>
          <w:rFonts w:ascii="Times New Roman" w:eastAsia="Times New Roman" w:hAnsi="Times New Roman" w:cs="Times New Roman"/>
          <w:spacing w:val="2"/>
          <w:sz w:val="28"/>
          <w:szCs w:val="28"/>
          <w:lang w:eastAsia="ru-RU"/>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215E3" w:rsidRPr="00E215E3" w:rsidRDefault="00E215E3" w:rsidP="00E215E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3. </w:t>
      </w:r>
      <w:r w:rsidRPr="00E215E3">
        <w:rPr>
          <w:rFonts w:ascii="Times New Roman" w:eastAsia="Times New Roman" w:hAnsi="Times New Roman" w:cs="Times New Roman"/>
          <w:spacing w:val="2"/>
          <w:sz w:val="28"/>
          <w:szCs w:val="28"/>
          <w:lang w:eastAsia="ru-RU"/>
        </w:rPr>
        <w:t xml:space="preserve">На территории муниципального образования </w:t>
      </w:r>
      <w:r>
        <w:rPr>
          <w:rFonts w:ascii="Times New Roman" w:eastAsia="Times New Roman" w:hAnsi="Times New Roman" w:cs="Times New Roman"/>
          <w:spacing w:val="2"/>
          <w:sz w:val="28"/>
          <w:szCs w:val="28"/>
          <w:lang w:eastAsia="ru-RU"/>
        </w:rPr>
        <w:t>Ейский</w:t>
      </w:r>
      <w:r w:rsidRPr="00E215E3">
        <w:rPr>
          <w:rFonts w:ascii="Times New Roman" w:eastAsia="Times New Roman" w:hAnsi="Times New Roman" w:cs="Times New Roman"/>
          <w:spacing w:val="2"/>
          <w:sz w:val="28"/>
          <w:szCs w:val="28"/>
          <w:lang w:eastAsia="ru-RU"/>
        </w:rPr>
        <w:t xml:space="preserve"> район могут осуществляться </w:t>
      </w:r>
      <w:r>
        <w:rPr>
          <w:rFonts w:ascii="Times New Roman" w:eastAsia="Times New Roman" w:hAnsi="Times New Roman" w:cs="Times New Roman"/>
          <w:spacing w:val="2"/>
          <w:sz w:val="28"/>
          <w:szCs w:val="28"/>
          <w:lang w:eastAsia="ru-RU"/>
        </w:rPr>
        <w:t>Р</w:t>
      </w:r>
      <w:r w:rsidRPr="00E215E3">
        <w:rPr>
          <w:rFonts w:ascii="Times New Roman" w:eastAsia="Times New Roman" w:hAnsi="Times New Roman" w:cs="Times New Roman"/>
          <w:spacing w:val="2"/>
          <w:sz w:val="28"/>
          <w:szCs w:val="28"/>
          <w:lang w:eastAsia="ru-RU"/>
        </w:rPr>
        <w:t xml:space="preserve">егулярные перевозки как </w:t>
      </w:r>
      <w:r>
        <w:rPr>
          <w:rFonts w:ascii="Times New Roman" w:eastAsia="Times New Roman" w:hAnsi="Times New Roman" w:cs="Times New Roman"/>
          <w:spacing w:val="2"/>
          <w:sz w:val="28"/>
          <w:szCs w:val="28"/>
          <w:lang w:eastAsia="ru-RU"/>
        </w:rPr>
        <w:t>по регулируемым тарифам, так и Р</w:t>
      </w:r>
      <w:r w:rsidRPr="00E215E3">
        <w:rPr>
          <w:rFonts w:ascii="Times New Roman" w:eastAsia="Times New Roman" w:hAnsi="Times New Roman" w:cs="Times New Roman"/>
          <w:spacing w:val="2"/>
          <w:sz w:val="28"/>
          <w:szCs w:val="28"/>
          <w:lang w:eastAsia="ru-RU"/>
        </w:rPr>
        <w:t>егулярные перевозки по нерегулируемым тарифам.</w:t>
      </w:r>
    </w:p>
    <w:p w:rsidR="00E215E3" w:rsidRPr="00E215E3" w:rsidRDefault="00E215E3" w:rsidP="00E215E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E215E3">
        <w:rPr>
          <w:rFonts w:ascii="Times New Roman" w:eastAsia="Times New Roman" w:hAnsi="Times New Roman" w:cs="Times New Roman"/>
          <w:spacing w:val="2"/>
          <w:sz w:val="28"/>
          <w:szCs w:val="28"/>
          <w:lang w:eastAsia="ru-RU"/>
        </w:rPr>
        <w:t xml:space="preserve">Регулярными перевозками по регулируемым тарифам считаются регулярные перевозки, осуществляемые с применением тарифов, установленных </w:t>
      </w:r>
      <w:r w:rsidR="00F91436">
        <w:rPr>
          <w:rFonts w:ascii="Times New Roman" w:eastAsia="Times New Roman" w:hAnsi="Times New Roman" w:cs="Times New Roman"/>
          <w:spacing w:val="2"/>
          <w:sz w:val="28"/>
          <w:szCs w:val="28"/>
          <w:lang w:eastAsia="ru-RU"/>
        </w:rPr>
        <w:t xml:space="preserve">департаментом государственного регулирования тарифов Краснодарского края </w:t>
      </w:r>
      <w:r w:rsidRPr="00E215E3">
        <w:rPr>
          <w:rFonts w:ascii="Times New Roman" w:eastAsia="Times New Roman" w:hAnsi="Times New Roman" w:cs="Times New Roman"/>
          <w:spacing w:val="2"/>
          <w:sz w:val="28"/>
          <w:szCs w:val="28"/>
          <w:lang w:eastAsia="ru-RU"/>
        </w:rPr>
        <w:t>и предоставлением всех льгот на проезд, утвержденных в установленном порядке.</w:t>
      </w:r>
    </w:p>
    <w:p w:rsidR="00E215E3" w:rsidRPr="00E215E3" w:rsidRDefault="00E215E3" w:rsidP="00E215E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E215E3">
        <w:rPr>
          <w:rFonts w:ascii="Times New Roman" w:eastAsia="Times New Roman" w:hAnsi="Times New Roman" w:cs="Times New Roman"/>
          <w:spacing w:val="2"/>
          <w:sz w:val="28"/>
          <w:szCs w:val="28"/>
          <w:lang w:eastAsia="ru-RU"/>
        </w:rPr>
        <w:t xml:space="preserve">Регулярными перевозками по нерегулируемым тарифам считаются </w:t>
      </w:r>
      <w:r>
        <w:rPr>
          <w:rFonts w:ascii="Times New Roman" w:eastAsia="Times New Roman" w:hAnsi="Times New Roman" w:cs="Times New Roman"/>
          <w:spacing w:val="2"/>
          <w:sz w:val="28"/>
          <w:szCs w:val="28"/>
          <w:lang w:eastAsia="ru-RU"/>
        </w:rPr>
        <w:t>Р</w:t>
      </w:r>
      <w:r w:rsidRPr="00E215E3">
        <w:rPr>
          <w:rFonts w:ascii="Times New Roman" w:eastAsia="Times New Roman" w:hAnsi="Times New Roman" w:cs="Times New Roman"/>
          <w:spacing w:val="2"/>
          <w:sz w:val="28"/>
          <w:szCs w:val="28"/>
          <w:lang w:eastAsia="ru-RU"/>
        </w:rPr>
        <w:t>егулярные перевозки, осуществляемые с применением тарифов, установленных перевозчиком.</w:t>
      </w:r>
    </w:p>
    <w:p w:rsidR="00E215E3" w:rsidRPr="00E215E3" w:rsidRDefault="00E215E3" w:rsidP="00E215E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4. </w:t>
      </w:r>
      <w:r w:rsidRPr="00E215E3">
        <w:rPr>
          <w:rFonts w:ascii="Times New Roman" w:eastAsia="Times New Roman" w:hAnsi="Times New Roman" w:cs="Times New Roman"/>
          <w:spacing w:val="2"/>
          <w:sz w:val="28"/>
          <w:szCs w:val="28"/>
          <w:lang w:eastAsia="ru-RU"/>
        </w:rPr>
        <w:t xml:space="preserve">Муниципальным правовым актом администрации муниципального образования </w:t>
      </w:r>
      <w:r>
        <w:rPr>
          <w:rFonts w:ascii="Times New Roman" w:eastAsia="Times New Roman" w:hAnsi="Times New Roman" w:cs="Times New Roman"/>
          <w:spacing w:val="2"/>
          <w:sz w:val="28"/>
          <w:szCs w:val="28"/>
          <w:lang w:eastAsia="ru-RU"/>
        </w:rPr>
        <w:t>Ей</w:t>
      </w:r>
      <w:r w:rsidRPr="00E215E3">
        <w:rPr>
          <w:rFonts w:ascii="Times New Roman" w:eastAsia="Times New Roman" w:hAnsi="Times New Roman" w:cs="Times New Roman"/>
          <w:spacing w:val="2"/>
          <w:sz w:val="28"/>
          <w:szCs w:val="28"/>
          <w:lang w:eastAsia="ru-RU"/>
        </w:rPr>
        <w:t xml:space="preserve">ский район утверждается перечни маршрутов, на которых </w:t>
      </w:r>
      <w:r w:rsidRPr="00E215E3">
        <w:rPr>
          <w:rFonts w:ascii="Times New Roman" w:eastAsia="Times New Roman" w:hAnsi="Times New Roman" w:cs="Times New Roman"/>
          <w:spacing w:val="2"/>
          <w:sz w:val="28"/>
          <w:szCs w:val="28"/>
          <w:lang w:eastAsia="ru-RU"/>
        </w:rPr>
        <w:lastRenderedPageBreak/>
        <w:t>перевозка пассажиров и багажа осуществляется по регулируемым и нерегулируемым тарифам.</w:t>
      </w:r>
      <w:r w:rsidR="008C21CA">
        <w:rPr>
          <w:rFonts w:ascii="Times New Roman" w:eastAsia="Times New Roman" w:hAnsi="Times New Roman" w:cs="Times New Roman"/>
          <w:spacing w:val="2"/>
          <w:sz w:val="28"/>
          <w:szCs w:val="28"/>
          <w:lang w:eastAsia="ru-RU"/>
        </w:rPr>
        <w:t xml:space="preserve"> </w:t>
      </w:r>
      <w:r w:rsidRPr="00E215E3">
        <w:rPr>
          <w:rFonts w:ascii="Times New Roman" w:eastAsia="Times New Roman" w:hAnsi="Times New Roman" w:cs="Times New Roman"/>
          <w:spacing w:val="2"/>
          <w:sz w:val="28"/>
          <w:szCs w:val="28"/>
          <w:lang w:eastAsia="ru-RU"/>
        </w:rPr>
        <w:t xml:space="preserve">Информация о виде регулярных перевозок указывается в </w:t>
      </w:r>
      <w:r>
        <w:rPr>
          <w:rFonts w:ascii="Times New Roman" w:eastAsia="Times New Roman" w:hAnsi="Times New Roman" w:cs="Times New Roman"/>
          <w:spacing w:val="2"/>
          <w:sz w:val="28"/>
          <w:szCs w:val="28"/>
          <w:lang w:eastAsia="ru-RU"/>
        </w:rPr>
        <w:t>Р</w:t>
      </w:r>
      <w:r w:rsidRPr="00E215E3">
        <w:rPr>
          <w:rFonts w:ascii="Times New Roman" w:eastAsia="Times New Roman" w:hAnsi="Times New Roman" w:cs="Times New Roman"/>
          <w:spacing w:val="2"/>
          <w:sz w:val="28"/>
          <w:szCs w:val="28"/>
          <w:lang w:eastAsia="ru-RU"/>
        </w:rPr>
        <w:t>еестре</w:t>
      </w:r>
      <w:r>
        <w:rPr>
          <w:rFonts w:ascii="Times New Roman" w:eastAsia="Times New Roman" w:hAnsi="Times New Roman" w:cs="Times New Roman"/>
          <w:spacing w:val="2"/>
          <w:sz w:val="28"/>
          <w:szCs w:val="28"/>
          <w:lang w:eastAsia="ru-RU"/>
        </w:rPr>
        <w:t>.</w:t>
      </w:r>
    </w:p>
    <w:p w:rsidR="00E215E3" w:rsidRPr="00E215E3" w:rsidRDefault="00E215E3" w:rsidP="00E215E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5. </w:t>
      </w:r>
      <w:r w:rsidRPr="00E215E3">
        <w:rPr>
          <w:rFonts w:ascii="Times New Roman" w:eastAsia="Times New Roman" w:hAnsi="Times New Roman" w:cs="Times New Roman"/>
          <w:spacing w:val="2"/>
          <w:sz w:val="28"/>
          <w:szCs w:val="28"/>
          <w:lang w:eastAsia="ru-RU"/>
        </w:rPr>
        <w:t>Изменение вида регулярных перевозок, осуществляемых по муниципальным маршрутам регулярных перевозок, допускается при условии, что данное решение предусмотрено документом планирования регулярных перев</w:t>
      </w:r>
      <w:r>
        <w:rPr>
          <w:rFonts w:ascii="Times New Roman" w:eastAsia="Times New Roman" w:hAnsi="Times New Roman" w:cs="Times New Roman"/>
          <w:spacing w:val="2"/>
          <w:sz w:val="28"/>
          <w:szCs w:val="28"/>
          <w:lang w:eastAsia="ru-RU"/>
        </w:rPr>
        <w:t>озок.</w:t>
      </w:r>
    </w:p>
    <w:p w:rsidR="00E215E3" w:rsidRPr="00E215E3" w:rsidRDefault="00E215E3" w:rsidP="00E215E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E215E3">
        <w:rPr>
          <w:rFonts w:ascii="Times New Roman" w:eastAsia="Times New Roman" w:hAnsi="Times New Roman" w:cs="Times New Roman"/>
          <w:spacing w:val="2"/>
          <w:sz w:val="28"/>
          <w:szCs w:val="28"/>
          <w:lang w:eastAsia="ru-RU"/>
        </w:rPr>
        <w:t>6.</w:t>
      </w:r>
      <w:r>
        <w:rPr>
          <w:rFonts w:ascii="Times New Roman" w:eastAsia="Times New Roman" w:hAnsi="Times New Roman" w:cs="Times New Roman"/>
          <w:spacing w:val="2"/>
          <w:sz w:val="28"/>
          <w:szCs w:val="28"/>
          <w:lang w:eastAsia="ru-RU"/>
        </w:rPr>
        <w:t> </w:t>
      </w:r>
      <w:r w:rsidRPr="00E215E3">
        <w:rPr>
          <w:rFonts w:ascii="Times New Roman" w:eastAsia="Times New Roman" w:hAnsi="Times New Roman" w:cs="Times New Roman"/>
          <w:spacing w:val="2"/>
          <w:sz w:val="28"/>
          <w:szCs w:val="28"/>
          <w:lang w:eastAsia="ru-RU"/>
        </w:rPr>
        <w:t xml:space="preserve">Внесение сведений об изменении вида регулярных перевозок в </w:t>
      </w:r>
      <w:r w:rsidR="00BE0BAC">
        <w:rPr>
          <w:rFonts w:ascii="Times New Roman" w:eastAsia="Times New Roman" w:hAnsi="Times New Roman" w:cs="Times New Roman"/>
          <w:spacing w:val="2"/>
          <w:sz w:val="28"/>
          <w:szCs w:val="28"/>
          <w:lang w:eastAsia="ru-RU"/>
        </w:rPr>
        <w:t>Р</w:t>
      </w:r>
      <w:r w:rsidRPr="00E215E3">
        <w:rPr>
          <w:rFonts w:ascii="Times New Roman" w:eastAsia="Times New Roman" w:hAnsi="Times New Roman" w:cs="Times New Roman"/>
          <w:spacing w:val="2"/>
          <w:sz w:val="28"/>
          <w:szCs w:val="28"/>
          <w:lang w:eastAsia="ru-RU"/>
        </w:rPr>
        <w:t xml:space="preserve">еестр осуществляется отделом транспорта и связи администрации муниципального образования </w:t>
      </w:r>
      <w:r w:rsidR="00BE0BAC">
        <w:rPr>
          <w:rFonts w:ascii="Times New Roman" w:eastAsia="Times New Roman" w:hAnsi="Times New Roman" w:cs="Times New Roman"/>
          <w:spacing w:val="2"/>
          <w:sz w:val="28"/>
          <w:szCs w:val="28"/>
          <w:lang w:eastAsia="ru-RU"/>
        </w:rPr>
        <w:t>Ей</w:t>
      </w:r>
      <w:r w:rsidRPr="00E215E3">
        <w:rPr>
          <w:rFonts w:ascii="Times New Roman" w:eastAsia="Times New Roman" w:hAnsi="Times New Roman" w:cs="Times New Roman"/>
          <w:spacing w:val="2"/>
          <w:sz w:val="28"/>
          <w:szCs w:val="28"/>
          <w:lang w:eastAsia="ru-RU"/>
        </w:rPr>
        <w:t xml:space="preserve">ский район (далее - Отдел), как специально уполномоченным органом администрации муниципального образования </w:t>
      </w:r>
      <w:r w:rsidR="00BE0BAC">
        <w:rPr>
          <w:rFonts w:ascii="Times New Roman" w:eastAsia="Times New Roman" w:hAnsi="Times New Roman" w:cs="Times New Roman"/>
          <w:spacing w:val="2"/>
          <w:sz w:val="28"/>
          <w:szCs w:val="28"/>
          <w:lang w:eastAsia="ru-RU"/>
        </w:rPr>
        <w:t>Ей</w:t>
      </w:r>
      <w:r w:rsidRPr="00E215E3">
        <w:rPr>
          <w:rFonts w:ascii="Times New Roman" w:eastAsia="Times New Roman" w:hAnsi="Times New Roman" w:cs="Times New Roman"/>
          <w:spacing w:val="2"/>
          <w:sz w:val="28"/>
          <w:szCs w:val="28"/>
          <w:lang w:eastAsia="ru-RU"/>
        </w:rPr>
        <w:t xml:space="preserve">ский район в области организации транспортного обслуживания населения в границах муниципального образования </w:t>
      </w:r>
      <w:r w:rsidR="00BE0BAC">
        <w:rPr>
          <w:rFonts w:ascii="Times New Roman" w:eastAsia="Times New Roman" w:hAnsi="Times New Roman" w:cs="Times New Roman"/>
          <w:spacing w:val="2"/>
          <w:sz w:val="28"/>
          <w:szCs w:val="28"/>
          <w:lang w:eastAsia="ru-RU"/>
        </w:rPr>
        <w:t>Ей</w:t>
      </w:r>
      <w:r w:rsidRPr="00E215E3">
        <w:rPr>
          <w:rFonts w:ascii="Times New Roman" w:eastAsia="Times New Roman" w:hAnsi="Times New Roman" w:cs="Times New Roman"/>
          <w:spacing w:val="2"/>
          <w:sz w:val="28"/>
          <w:szCs w:val="28"/>
          <w:lang w:eastAsia="ru-RU"/>
        </w:rPr>
        <w:t xml:space="preserve">ский район, на основании документа планирования регулярных </w:t>
      </w:r>
      <w:r>
        <w:rPr>
          <w:rFonts w:ascii="Times New Roman" w:eastAsia="Times New Roman" w:hAnsi="Times New Roman" w:cs="Times New Roman"/>
          <w:spacing w:val="2"/>
          <w:sz w:val="28"/>
          <w:szCs w:val="28"/>
          <w:lang w:eastAsia="ru-RU"/>
        </w:rPr>
        <w:t>перевозок.</w:t>
      </w:r>
    </w:p>
    <w:p w:rsidR="00E215E3" w:rsidRPr="00E215E3" w:rsidRDefault="00E215E3" w:rsidP="00E215E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E215E3">
        <w:rPr>
          <w:rFonts w:ascii="Times New Roman" w:eastAsia="Times New Roman" w:hAnsi="Times New Roman" w:cs="Times New Roman"/>
          <w:spacing w:val="2"/>
          <w:sz w:val="28"/>
          <w:szCs w:val="28"/>
          <w:lang w:eastAsia="ru-RU"/>
        </w:rPr>
        <w:t>7.</w:t>
      </w:r>
      <w:r>
        <w:rPr>
          <w:rFonts w:ascii="Times New Roman" w:eastAsia="Times New Roman" w:hAnsi="Times New Roman" w:cs="Times New Roman"/>
          <w:spacing w:val="2"/>
          <w:sz w:val="28"/>
          <w:szCs w:val="28"/>
          <w:lang w:eastAsia="ru-RU"/>
        </w:rPr>
        <w:t> </w:t>
      </w:r>
      <w:r w:rsidRPr="00E215E3">
        <w:rPr>
          <w:rFonts w:ascii="Times New Roman" w:eastAsia="Times New Roman" w:hAnsi="Times New Roman" w:cs="Times New Roman"/>
          <w:spacing w:val="2"/>
          <w:sz w:val="28"/>
          <w:szCs w:val="28"/>
          <w:lang w:eastAsia="ru-RU"/>
        </w:rPr>
        <w:t>Сведения об изменении вида регулярных перевозок вносятся Отделом в Реестр в течение 5 рабочих дней со дня утверждения перечней маршрутов в установленном порядке.</w:t>
      </w:r>
    </w:p>
    <w:p w:rsidR="00E215E3" w:rsidRPr="00E215E3" w:rsidRDefault="00E215E3" w:rsidP="00E215E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E215E3">
        <w:rPr>
          <w:rFonts w:ascii="Times New Roman" w:eastAsia="Times New Roman" w:hAnsi="Times New Roman" w:cs="Times New Roman"/>
          <w:spacing w:val="2"/>
          <w:sz w:val="28"/>
          <w:szCs w:val="28"/>
          <w:lang w:eastAsia="ru-RU"/>
        </w:rPr>
        <w:t xml:space="preserve">Изменения, вносимые в Реестр в части изменения вида регулярных перевозок, утверждаются постановлением администрации муниципального образования </w:t>
      </w:r>
      <w:r w:rsidR="00B31C27">
        <w:rPr>
          <w:rFonts w:ascii="Times New Roman" w:eastAsia="Times New Roman" w:hAnsi="Times New Roman" w:cs="Times New Roman"/>
          <w:spacing w:val="2"/>
          <w:sz w:val="28"/>
          <w:szCs w:val="28"/>
          <w:lang w:eastAsia="ru-RU"/>
        </w:rPr>
        <w:t>Ейский</w:t>
      </w:r>
      <w:r w:rsidRPr="00E215E3">
        <w:rPr>
          <w:rFonts w:ascii="Times New Roman" w:eastAsia="Times New Roman" w:hAnsi="Times New Roman" w:cs="Times New Roman"/>
          <w:spacing w:val="2"/>
          <w:sz w:val="28"/>
          <w:szCs w:val="28"/>
          <w:lang w:eastAsia="ru-RU"/>
        </w:rPr>
        <w:t xml:space="preserve"> район.</w:t>
      </w:r>
    </w:p>
    <w:p w:rsidR="00E215E3" w:rsidRPr="00E215E3" w:rsidRDefault="00B31C27" w:rsidP="00E215E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8. </w:t>
      </w:r>
      <w:r w:rsidR="00E215E3" w:rsidRPr="00E215E3">
        <w:rPr>
          <w:rFonts w:ascii="Times New Roman" w:eastAsia="Times New Roman" w:hAnsi="Times New Roman" w:cs="Times New Roman"/>
          <w:spacing w:val="2"/>
          <w:sz w:val="28"/>
          <w:szCs w:val="28"/>
          <w:lang w:eastAsia="ru-RU"/>
        </w:rPr>
        <w:t xml:space="preserve">Сведения об изменении вида регулярных перевозок, включенные в </w:t>
      </w:r>
      <w:r>
        <w:rPr>
          <w:rFonts w:ascii="Times New Roman" w:eastAsia="Times New Roman" w:hAnsi="Times New Roman" w:cs="Times New Roman"/>
          <w:spacing w:val="2"/>
          <w:sz w:val="28"/>
          <w:szCs w:val="28"/>
          <w:lang w:eastAsia="ru-RU"/>
        </w:rPr>
        <w:t>Реестр</w:t>
      </w:r>
      <w:r w:rsidR="00E215E3" w:rsidRPr="00E215E3">
        <w:rPr>
          <w:rFonts w:ascii="Times New Roman" w:eastAsia="Times New Roman" w:hAnsi="Times New Roman" w:cs="Times New Roman"/>
          <w:spacing w:val="2"/>
          <w:sz w:val="28"/>
          <w:szCs w:val="28"/>
          <w:lang w:eastAsia="ru-RU"/>
        </w:rPr>
        <w:t xml:space="preserve">, размещаются на официальном сайте администрации муниципального образования </w:t>
      </w:r>
      <w:r>
        <w:rPr>
          <w:rFonts w:ascii="Times New Roman" w:eastAsia="Times New Roman" w:hAnsi="Times New Roman" w:cs="Times New Roman"/>
          <w:spacing w:val="2"/>
          <w:sz w:val="28"/>
          <w:szCs w:val="28"/>
          <w:lang w:eastAsia="ru-RU"/>
        </w:rPr>
        <w:t>Ей</w:t>
      </w:r>
      <w:r w:rsidR="00E215E3" w:rsidRPr="00E215E3">
        <w:rPr>
          <w:rFonts w:ascii="Times New Roman" w:eastAsia="Times New Roman" w:hAnsi="Times New Roman" w:cs="Times New Roman"/>
          <w:spacing w:val="2"/>
          <w:sz w:val="28"/>
          <w:szCs w:val="28"/>
          <w:lang w:eastAsia="ru-RU"/>
        </w:rPr>
        <w:t xml:space="preserve">ский район в информационно-телекоммуникационной сети «Интернет» не позднее 30 дней после внесения изменений в </w:t>
      </w:r>
      <w:r>
        <w:rPr>
          <w:rFonts w:ascii="Times New Roman" w:eastAsia="Times New Roman" w:hAnsi="Times New Roman" w:cs="Times New Roman"/>
          <w:spacing w:val="2"/>
          <w:sz w:val="28"/>
          <w:szCs w:val="28"/>
          <w:lang w:eastAsia="ru-RU"/>
        </w:rPr>
        <w:t>Р</w:t>
      </w:r>
      <w:r w:rsidR="00E215E3" w:rsidRPr="00E215E3">
        <w:rPr>
          <w:rFonts w:ascii="Times New Roman" w:eastAsia="Times New Roman" w:hAnsi="Times New Roman" w:cs="Times New Roman"/>
          <w:spacing w:val="2"/>
          <w:sz w:val="28"/>
          <w:szCs w:val="28"/>
          <w:lang w:eastAsia="ru-RU"/>
        </w:rPr>
        <w:t>еестр.</w:t>
      </w:r>
    </w:p>
    <w:p w:rsidR="00E215E3" w:rsidRPr="00E215E3" w:rsidRDefault="00E215E3" w:rsidP="00E215E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E215E3">
        <w:rPr>
          <w:rFonts w:ascii="Times New Roman" w:eastAsia="Times New Roman" w:hAnsi="Times New Roman" w:cs="Times New Roman"/>
          <w:spacing w:val="2"/>
          <w:sz w:val="28"/>
          <w:szCs w:val="28"/>
          <w:lang w:eastAsia="ru-RU"/>
        </w:rPr>
        <w:t xml:space="preserve">Сведения, включенные в Реестр и размещенные на официальном сайте администрации муниципального образования </w:t>
      </w:r>
      <w:r w:rsidR="00C26407">
        <w:rPr>
          <w:rFonts w:ascii="Times New Roman" w:eastAsia="Times New Roman" w:hAnsi="Times New Roman" w:cs="Times New Roman"/>
          <w:spacing w:val="2"/>
          <w:sz w:val="28"/>
          <w:szCs w:val="28"/>
          <w:lang w:eastAsia="ru-RU"/>
        </w:rPr>
        <w:t>Ей</w:t>
      </w:r>
      <w:r w:rsidRPr="00E215E3">
        <w:rPr>
          <w:rFonts w:ascii="Times New Roman" w:eastAsia="Times New Roman" w:hAnsi="Times New Roman" w:cs="Times New Roman"/>
          <w:spacing w:val="2"/>
          <w:sz w:val="28"/>
          <w:szCs w:val="28"/>
          <w:lang w:eastAsia="ru-RU"/>
        </w:rPr>
        <w:t>ский район в информационно-телекоммуникационной сети «Интернет» доступны для ознакомления без взимания платы.</w:t>
      </w:r>
    </w:p>
    <w:p w:rsidR="00E215E3" w:rsidRPr="00C26407" w:rsidRDefault="00C26407" w:rsidP="00E215E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9. </w:t>
      </w:r>
      <w:r w:rsidR="00E215E3" w:rsidRPr="00E215E3">
        <w:rPr>
          <w:rFonts w:ascii="Times New Roman" w:eastAsia="Times New Roman" w:hAnsi="Times New Roman" w:cs="Times New Roman"/>
          <w:spacing w:val="2"/>
          <w:sz w:val="28"/>
          <w:szCs w:val="28"/>
          <w:lang w:eastAsia="ru-RU"/>
        </w:rPr>
        <w:t xml:space="preserve">Специально уполномоченный орган администрации муниципального образования </w:t>
      </w:r>
      <w:r>
        <w:rPr>
          <w:rFonts w:ascii="Times New Roman" w:eastAsia="Times New Roman" w:hAnsi="Times New Roman" w:cs="Times New Roman"/>
          <w:spacing w:val="2"/>
          <w:sz w:val="28"/>
          <w:szCs w:val="28"/>
          <w:lang w:eastAsia="ru-RU"/>
        </w:rPr>
        <w:t>Ей</w:t>
      </w:r>
      <w:r w:rsidR="00E215E3" w:rsidRPr="00E215E3">
        <w:rPr>
          <w:rFonts w:ascii="Times New Roman" w:eastAsia="Times New Roman" w:hAnsi="Times New Roman" w:cs="Times New Roman"/>
          <w:spacing w:val="2"/>
          <w:sz w:val="28"/>
          <w:szCs w:val="28"/>
          <w:lang w:eastAsia="ru-RU"/>
        </w:rPr>
        <w:t xml:space="preserve">ский район в области организации транспортного обслуживания населения в границах муниципального образования </w:t>
      </w:r>
      <w:r>
        <w:rPr>
          <w:rFonts w:ascii="Times New Roman" w:eastAsia="Times New Roman" w:hAnsi="Times New Roman" w:cs="Times New Roman"/>
          <w:spacing w:val="2"/>
          <w:sz w:val="28"/>
          <w:szCs w:val="28"/>
          <w:lang w:eastAsia="ru-RU"/>
        </w:rPr>
        <w:t>Ейс</w:t>
      </w:r>
      <w:r w:rsidR="00E215E3" w:rsidRPr="00E215E3">
        <w:rPr>
          <w:rFonts w:ascii="Times New Roman" w:eastAsia="Times New Roman" w:hAnsi="Times New Roman" w:cs="Times New Roman"/>
          <w:spacing w:val="2"/>
          <w:sz w:val="28"/>
          <w:szCs w:val="28"/>
          <w:lang w:eastAsia="ru-RU"/>
        </w:rPr>
        <w:t>кий район уведомляет о принятом решении об изменении вида регулярных перевозок юридическое лицо, индивидуального предпринимателя, уполномоченного участника договора простого товарищества, осуществляющих регулярные перевозки по соответствующему маршруту регулярных перевозок, не позднее 180 календарных дней до дня вступления указанного решения в силу.</w:t>
      </w:r>
    </w:p>
    <w:p w:rsidR="00F332D3" w:rsidRDefault="00F332D3" w:rsidP="00346DBD">
      <w:pPr>
        <w:shd w:val="clear" w:color="auto" w:fill="FFFFFF"/>
        <w:spacing w:after="0" w:line="240" w:lineRule="auto"/>
        <w:jc w:val="both"/>
        <w:textAlignment w:val="baseline"/>
        <w:outlineLvl w:val="2"/>
        <w:rPr>
          <w:rFonts w:ascii="Times New Roman" w:eastAsia="Times New Roman" w:hAnsi="Times New Roman" w:cs="Times New Roman"/>
          <w:color w:val="000000" w:themeColor="text1"/>
          <w:spacing w:val="2"/>
          <w:sz w:val="28"/>
          <w:szCs w:val="28"/>
          <w:lang w:eastAsia="ru-RU"/>
        </w:rPr>
      </w:pPr>
    </w:p>
    <w:p w:rsidR="00F332D3" w:rsidRDefault="00F332D3" w:rsidP="00346DBD">
      <w:pPr>
        <w:shd w:val="clear" w:color="auto" w:fill="FFFFFF"/>
        <w:spacing w:after="0" w:line="240" w:lineRule="auto"/>
        <w:jc w:val="both"/>
        <w:textAlignment w:val="baseline"/>
        <w:outlineLvl w:val="2"/>
        <w:rPr>
          <w:rFonts w:ascii="Times New Roman" w:eastAsia="Times New Roman" w:hAnsi="Times New Roman" w:cs="Times New Roman"/>
          <w:color w:val="000000" w:themeColor="text1"/>
          <w:spacing w:val="2"/>
          <w:sz w:val="28"/>
          <w:szCs w:val="28"/>
          <w:lang w:eastAsia="ru-RU"/>
        </w:rPr>
      </w:pPr>
    </w:p>
    <w:p w:rsidR="00FA4655" w:rsidRPr="0099203A" w:rsidRDefault="00FA4655" w:rsidP="00346DBD">
      <w:pPr>
        <w:shd w:val="clear" w:color="auto" w:fill="FFFFFF"/>
        <w:spacing w:after="0" w:line="240" w:lineRule="auto"/>
        <w:jc w:val="both"/>
        <w:textAlignment w:val="baseline"/>
        <w:outlineLvl w:val="2"/>
        <w:rPr>
          <w:rFonts w:ascii="Times New Roman" w:eastAsia="Times New Roman" w:hAnsi="Times New Roman" w:cs="Times New Roman"/>
          <w:color w:val="000000" w:themeColor="text1"/>
          <w:spacing w:val="2"/>
          <w:sz w:val="28"/>
          <w:szCs w:val="28"/>
          <w:lang w:eastAsia="ru-RU"/>
        </w:rPr>
      </w:pPr>
    </w:p>
    <w:p w:rsidR="00346DBD" w:rsidRPr="0099203A" w:rsidRDefault="00346DBD" w:rsidP="00346DBD">
      <w:pPr>
        <w:shd w:val="clear" w:color="auto" w:fill="FFFFFF"/>
        <w:spacing w:after="0" w:line="240" w:lineRule="auto"/>
        <w:jc w:val="both"/>
        <w:textAlignment w:val="baseline"/>
        <w:outlineLvl w:val="2"/>
        <w:rPr>
          <w:rFonts w:ascii="Times New Roman" w:eastAsia="Times New Roman" w:hAnsi="Times New Roman" w:cs="Times New Roman"/>
          <w:color w:val="000000" w:themeColor="text1"/>
          <w:spacing w:val="2"/>
          <w:sz w:val="28"/>
          <w:szCs w:val="28"/>
          <w:lang w:eastAsia="ru-RU"/>
        </w:rPr>
      </w:pPr>
      <w:r w:rsidRPr="0099203A">
        <w:rPr>
          <w:rFonts w:ascii="Times New Roman" w:eastAsia="Times New Roman" w:hAnsi="Times New Roman" w:cs="Times New Roman"/>
          <w:color w:val="000000" w:themeColor="text1"/>
          <w:spacing w:val="2"/>
          <w:sz w:val="28"/>
          <w:szCs w:val="28"/>
          <w:lang w:eastAsia="ru-RU"/>
        </w:rPr>
        <w:t xml:space="preserve">Начальник отдела транспорта </w:t>
      </w:r>
      <w:r w:rsidR="0099203A" w:rsidRPr="0099203A">
        <w:rPr>
          <w:rFonts w:ascii="Times New Roman" w:eastAsia="Times New Roman" w:hAnsi="Times New Roman" w:cs="Times New Roman"/>
          <w:color w:val="000000" w:themeColor="text1"/>
          <w:spacing w:val="2"/>
          <w:sz w:val="28"/>
          <w:szCs w:val="28"/>
          <w:lang w:eastAsia="ru-RU"/>
        </w:rPr>
        <w:t>и связи</w:t>
      </w:r>
      <w:r w:rsidR="0099203A" w:rsidRPr="0099203A">
        <w:rPr>
          <w:rFonts w:ascii="Times New Roman" w:eastAsia="Times New Roman" w:hAnsi="Times New Roman" w:cs="Times New Roman"/>
          <w:color w:val="000000" w:themeColor="text1"/>
          <w:spacing w:val="2"/>
          <w:sz w:val="28"/>
          <w:szCs w:val="28"/>
          <w:lang w:eastAsia="ru-RU"/>
        </w:rPr>
        <w:tab/>
      </w:r>
      <w:r w:rsidR="0099203A" w:rsidRPr="0099203A">
        <w:rPr>
          <w:rFonts w:ascii="Times New Roman" w:eastAsia="Times New Roman" w:hAnsi="Times New Roman" w:cs="Times New Roman"/>
          <w:color w:val="000000" w:themeColor="text1"/>
          <w:spacing w:val="2"/>
          <w:sz w:val="28"/>
          <w:szCs w:val="28"/>
          <w:lang w:eastAsia="ru-RU"/>
        </w:rPr>
        <w:tab/>
        <w:t xml:space="preserve">                    </w:t>
      </w:r>
      <w:r w:rsidR="00F332D3">
        <w:rPr>
          <w:rFonts w:ascii="Times New Roman" w:eastAsia="Times New Roman" w:hAnsi="Times New Roman" w:cs="Times New Roman"/>
          <w:color w:val="000000" w:themeColor="text1"/>
          <w:spacing w:val="2"/>
          <w:sz w:val="28"/>
          <w:szCs w:val="28"/>
          <w:lang w:eastAsia="ru-RU"/>
        </w:rPr>
        <w:t xml:space="preserve">    </w:t>
      </w:r>
      <w:r w:rsidR="0099203A" w:rsidRPr="0099203A">
        <w:rPr>
          <w:rFonts w:ascii="Times New Roman" w:eastAsia="Times New Roman" w:hAnsi="Times New Roman" w:cs="Times New Roman"/>
          <w:color w:val="000000" w:themeColor="text1"/>
          <w:spacing w:val="2"/>
          <w:sz w:val="28"/>
          <w:szCs w:val="28"/>
          <w:lang w:eastAsia="ru-RU"/>
        </w:rPr>
        <w:t xml:space="preserve"> М.А. Мельникова</w:t>
      </w:r>
      <w:r w:rsidRPr="0099203A">
        <w:rPr>
          <w:rFonts w:ascii="Times New Roman" w:eastAsia="Times New Roman" w:hAnsi="Times New Roman" w:cs="Times New Roman"/>
          <w:color w:val="000000" w:themeColor="text1"/>
          <w:spacing w:val="2"/>
          <w:sz w:val="28"/>
          <w:szCs w:val="28"/>
          <w:lang w:eastAsia="ru-RU"/>
        </w:rPr>
        <w:t xml:space="preserve"> </w:t>
      </w:r>
    </w:p>
    <w:p w:rsidR="00346DBD" w:rsidRPr="0099203A" w:rsidRDefault="00346DBD" w:rsidP="00346DBD">
      <w:pPr>
        <w:shd w:val="clear" w:color="auto" w:fill="FFFFFF"/>
        <w:spacing w:after="0" w:line="240" w:lineRule="auto"/>
        <w:jc w:val="both"/>
        <w:textAlignment w:val="baseline"/>
        <w:outlineLvl w:val="2"/>
        <w:rPr>
          <w:rFonts w:ascii="Times New Roman" w:eastAsia="Times New Roman" w:hAnsi="Times New Roman" w:cs="Times New Roman"/>
          <w:color w:val="000000" w:themeColor="text1"/>
          <w:spacing w:val="2"/>
          <w:sz w:val="28"/>
          <w:szCs w:val="28"/>
          <w:lang w:eastAsia="ru-RU"/>
        </w:rPr>
        <w:sectPr w:rsidR="00346DBD" w:rsidRPr="0099203A" w:rsidSect="00F332D3">
          <w:headerReference w:type="default" r:id="rId7"/>
          <w:headerReference w:type="first" r:id="rId8"/>
          <w:pgSz w:w="11906" w:h="16838"/>
          <w:pgMar w:top="1134" w:right="567" w:bottom="1134" w:left="1701" w:header="425" w:footer="709" w:gutter="0"/>
          <w:cols w:space="708"/>
          <w:titlePg/>
          <w:docGrid w:linePitch="360"/>
        </w:sectPr>
      </w:pPr>
    </w:p>
    <w:p w:rsidR="000A7247" w:rsidRDefault="000A7247"/>
    <w:sectPr w:rsidR="000A7247" w:rsidSect="0083677C">
      <w:pgSz w:w="16838" w:h="11906" w:orient="landscape"/>
      <w:pgMar w:top="1273" w:right="1134" w:bottom="851" w:left="1134" w:header="56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896" w:rsidRDefault="00503896" w:rsidP="00346DBD">
      <w:pPr>
        <w:spacing w:after="0" w:line="240" w:lineRule="auto"/>
      </w:pPr>
      <w:r>
        <w:separator/>
      </w:r>
    </w:p>
  </w:endnote>
  <w:endnote w:type="continuationSeparator" w:id="1">
    <w:p w:rsidR="00503896" w:rsidRDefault="00503896" w:rsidP="00346D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896" w:rsidRDefault="00503896" w:rsidP="00346DBD">
      <w:pPr>
        <w:spacing w:after="0" w:line="240" w:lineRule="auto"/>
      </w:pPr>
      <w:r>
        <w:separator/>
      </w:r>
    </w:p>
  </w:footnote>
  <w:footnote w:type="continuationSeparator" w:id="1">
    <w:p w:rsidR="00503896" w:rsidRDefault="00503896" w:rsidP="00346D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3043813"/>
      <w:docPartObj>
        <w:docPartGallery w:val="Page Numbers (Top of Page)"/>
        <w:docPartUnique/>
      </w:docPartObj>
    </w:sdtPr>
    <w:sdtContent>
      <w:p w:rsidR="003256D5" w:rsidRDefault="008E6A87">
        <w:pPr>
          <w:pStyle w:val="a5"/>
          <w:jc w:val="center"/>
        </w:pPr>
        <w:fldSimple w:instr="PAGE   \* MERGEFORMAT">
          <w:r w:rsidR="0062644F">
            <w:rPr>
              <w:noProof/>
            </w:rPr>
            <w:t>2</w:t>
          </w:r>
        </w:fldSimple>
      </w:p>
    </w:sdtContent>
  </w:sdt>
  <w:p w:rsidR="003256D5" w:rsidRDefault="003256D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8912244"/>
      <w:docPartObj>
        <w:docPartGallery w:val="Page Numbers (Top of Page)"/>
        <w:docPartUnique/>
      </w:docPartObj>
    </w:sdtPr>
    <w:sdtEndPr>
      <w:rPr>
        <w:color w:val="FFFFFF" w:themeColor="background1"/>
      </w:rPr>
    </w:sdtEndPr>
    <w:sdtContent>
      <w:p w:rsidR="003256D5" w:rsidRPr="00207A1B" w:rsidRDefault="008E6A87">
        <w:pPr>
          <w:pStyle w:val="a5"/>
          <w:jc w:val="center"/>
          <w:rPr>
            <w:color w:val="FFFFFF" w:themeColor="background1"/>
          </w:rPr>
        </w:pPr>
        <w:r w:rsidRPr="00207A1B">
          <w:rPr>
            <w:color w:val="FFFFFF" w:themeColor="background1"/>
          </w:rPr>
          <w:fldChar w:fldCharType="begin"/>
        </w:r>
        <w:r w:rsidR="003256D5" w:rsidRPr="00207A1B">
          <w:rPr>
            <w:color w:val="FFFFFF" w:themeColor="background1"/>
          </w:rPr>
          <w:instrText>PAGE   \* MERGEFORMAT</w:instrText>
        </w:r>
        <w:r w:rsidRPr="00207A1B">
          <w:rPr>
            <w:color w:val="FFFFFF" w:themeColor="background1"/>
          </w:rPr>
          <w:fldChar w:fldCharType="separate"/>
        </w:r>
        <w:r w:rsidR="0062644F">
          <w:rPr>
            <w:noProof/>
            <w:color w:val="FFFFFF" w:themeColor="background1"/>
          </w:rPr>
          <w:t>1</w:t>
        </w:r>
        <w:r w:rsidRPr="00207A1B">
          <w:rPr>
            <w:color w:val="FFFFFF" w:themeColor="background1"/>
          </w:rPr>
          <w:fldChar w:fldCharType="end"/>
        </w:r>
      </w:p>
    </w:sdtContent>
  </w:sdt>
  <w:p w:rsidR="003256D5" w:rsidRDefault="003256D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AA6AC5"/>
    <w:multiLevelType w:val="hybridMultilevel"/>
    <w:tmpl w:val="6F126A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hdrShapeDefaults>
    <o:shapedefaults v:ext="edit" spidmax="26626"/>
  </w:hdrShapeDefaults>
  <w:footnotePr>
    <w:footnote w:id="0"/>
    <w:footnote w:id="1"/>
  </w:footnotePr>
  <w:endnotePr>
    <w:endnote w:id="0"/>
    <w:endnote w:id="1"/>
  </w:endnotePr>
  <w:compat/>
  <w:rsids>
    <w:rsidRoot w:val="00ED347C"/>
    <w:rsid w:val="00016745"/>
    <w:rsid w:val="00057132"/>
    <w:rsid w:val="000A7247"/>
    <w:rsid w:val="000E6C29"/>
    <w:rsid w:val="000F5155"/>
    <w:rsid w:val="00134CA0"/>
    <w:rsid w:val="00144A4B"/>
    <w:rsid w:val="00160807"/>
    <w:rsid w:val="00180DF2"/>
    <w:rsid w:val="00197F43"/>
    <w:rsid w:val="00207A1B"/>
    <w:rsid w:val="002A1EB4"/>
    <w:rsid w:val="002C418F"/>
    <w:rsid w:val="003256D5"/>
    <w:rsid w:val="00346DBD"/>
    <w:rsid w:val="003571D7"/>
    <w:rsid w:val="00363BAA"/>
    <w:rsid w:val="00377678"/>
    <w:rsid w:val="00405C34"/>
    <w:rsid w:val="00421ECF"/>
    <w:rsid w:val="004A6D33"/>
    <w:rsid w:val="004B0104"/>
    <w:rsid w:val="004C35C1"/>
    <w:rsid w:val="004D3E0F"/>
    <w:rsid w:val="004E4C16"/>
    <w:rsid w:val="00503896"/>
    <w:rsid w:val="005274DA"/>
    <w:rsid w:val="00535059"/>
    <w:rsid w:val="00584F1A"/>
    <w:rsid w:val="00595904"/>
    <w:rsid w:val="006035EC"/>
    <w:rsid w:val="0061557B"/>
    <w:rsid w:val="00617C1E"/>
    <w:rsid w:val="00623F3A"/>
    <w:rsid w:val="0062644F"/>
    <w:rsid w:val="00653567"/>
    <w:rsid w:val="006E656F"/>
    <w:rsid w:val="00706FA0"/>
    <w:rsid w:val="00776516"/>
    <w:rsid w:val="007853F5"/>
    <w:rsid w:val="0083677C"/>
    <w:rsid w:val="008465A4"/>
    <w:rsid w:val="00860E34"/>
    <w:rsid w:val="00897226"/>
    <w:rsid w:val="008C21CA"/>
    <w:rsid w:val="008D57A6"/>
    <w:rsid w:val="008E6A87"/>
    <w:rsid w:val="00925D73"/>
    <w:rsid w:val="009334B4"/>
    <w:rsid w:val="00934B65"/>
    <w:rsid w:val="00971FF1"/>
    <w:rsid w:val="00977FD0"/>
    <w:rsid w:val="0099203A"/>
    <w:rsid w:val="009B254E"/>
    <w:rsid w:val="009B3C93"/>
    <w:rsid w:val="00A10672"/>
    <w:rsid w:val="00AD4951"/>
    <w:rsid w:val="00B31C27"/>
    <w:rsid w:val="00B7712E"/>
    <w:rsid w:val="00BE0BAC"/>
    <w:rsid w:val="00BF083E"/>
    <w:rsid w:val="00C165DD"/>
    <w:rsid w:val="00C26407"/>
    <w:rsid w:val="00C439F3"/>
    <w:rsid w:val="00C54438"/>
    <w:rsid w:val="00CD2EB7"/>
    <w:rsid w:val="00D44936"/>
    <w:rsid w:val="00D506B8"/>
    <w:rsid w:val="00D5168E"/>
    <w:rsid w:val="00E215E3"/>
    <w:rsid w:val="00E60D8A"/>
    <w:rsid w:val="00ED347C"/>
    <w:rsid w:val="00ED397A"/>
    <w:rsid w:val="00F332D3"/>
    <w:rsid w:val="00F71B0D"/>
    <w:rsid w:val="00F91436"/>
    <w:rsid w:val="00FA46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D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6DBD"/>
    <w:pPr>
      <w:ind w:left="720"/>
      <w:contextualSpacing/>
    </w:pPr>
  </w:style>
  <w:style w:type="table" w:styleId="a4">
    <w:name w:val="Table Grid"/>
    <w:basedOn w:val="a1"/>
    <w:uiPriority w:val="59"/>
    <w:rsid w:val="00346D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346DB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6DBD"/>
  </w:style>
  <w:style w:type="paragraph" w:styleId="a7">
    <w:name w:val="footer"/>
    <w:basedOn w:val="a"/>
    <w:link w:val="a8"/>
    <w:uiPriority w:val="99"/>
    <w:unhideWhenUsed/>
    <w:rsid w:val="00346DB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6DBD"/>
  </w:style>
  <w:style w:type="paragraph" w:styleId="a9">
    <w:name w:val="Balloon Text"/>
    <w:basedOn w:val="a"/>
    <w:link w:val="aa"/>
    <w:uiPriority w:val="99"/>
    <w:semiHidden/>
    <w:unhideWhenUsed/>
    <w:rsid w:val="0083677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367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D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6DBD"/>
    <w:pPr>
      <w:ind w:left="720"/>
      <w:contextualSpacing/>
    </w:pPr>
  </w:style>
  <w:style w:type="table" w:styleId="a4">
    <w:name w:val="Table Grid"/>
    <w:basedOn w:val="a1"/>
    <w:uiPriority w:val="59"/>
    <w:rsid w:val="00346D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346DB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6DBD"/>
  </w:style>
  <w:style w:type="paragraph" w:styleId="a7">
    <w:name w:val="footer"/>
    <w:basedOn w:val="a"/>
    <w:link w:val="a8"/>
    <w:uiPriority w:val="99"/>
    <w:unhideWhenUsed/>
    <w:rsid w:val="00346DB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6DBD"/>
  </w:style>
  <w:style w:type="paragraph" w:styleId="a9">
    <w:name w:val="Balloon Text"/>
    <w:basedOn w:val="a"/>
    <w:link w:val="aa"/>
    <w:uiPriority w:val="99"/>
    <w:semiHidden/>
    <w:unhideWhenUsed/>
    <w:rsid w:val="0083677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367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26"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3</Pages>
  <Words>625</Words>
  <Characters>3567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u15_03</cp:lastModifiedBy>
  <cp:revision>17</cp:revision>
  <cp:lastPrinted>2024-12-12T09:40:00Z</cp:lastPrinted>
  <dcterms:created xsi:type="dcterms:W3CDTF">2018-05-08T08:10:00Z</dcterms:created>
  <dcterms:modified xsi:type="dcterms:W3CDTF">2024-12-12T09:41:00Z</dcterms:modified>
</cp:coreProperties>
</file>