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851"/>
      </w:tblGrid>
      <w:tr w:rsidR="00FA4F97" w:rsidRPr="005F6FB7" w14:paraId="10E077DD" w14:textId="77777777" w:rsidTr="00FA4F97">
        <w:tc>
          <w:tcPr>
            <w:tcW w:w="4926" w:type="dxa"/>
          </w:tcPr>
          <w:p w14:paraId="7606F379" w14:textId="77777777" w:rsidR="00FA4F97" w:rsidRPr="005F6FB7" w:rsidRDefault="00FA4F97" w:rsidP="005F6FB7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4928" w:type="dxa"/>
          </w:tcPr>
          <w:p w14:paraId="2E6C9A17" w14:textId="52423D91" w:rsidR="00FA4F97" w:rsidRPr="005F6FB7" w:rsidRDefault="00FA4F97" w:rsidP="005F6F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14:paraId="176039A0" w14:textId="77777777" w:rsidR="00FA4F97" w:rsidRPr="005F6FB7" w:rsidRDefault="00FA4F97" w:rsidP="005F6F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18F7DB9" w14:textId="77777777" w:rsidR="00FA4F97" w:rsidRPr="005F6FB7" w:rsidRDefault="00FA4F97" w:rsidP="005F6F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58D710CD" w14:textId="77777777" w:rsidR="00FA4F97" w:rsidRPr="005F6FB7" w:rsidRDefault="00FA4F97" w:rsidP="005F6F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4DAC6635" w14:textId="77777777" w:rsidR="00FA4F97" w:rsidRPr="005F6FB7" w:rsidRDefault="00FA4F97" w:rsidP="005F6F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69D9E202" w14:textId="77777777" w:rsidR="00FA4F97" w:rsidRPr="005F6FB7" w:rsidRDefault="00FA4F97" w:rsidP="005F6F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Ейский район</w:t>
            </w:r>
          </w:p>
          <w:p w14:paraId="354B5047" w14:textId="77777777" w:rsidR="00FA4F97" w:rsidRPr="005F6FB7" w:rsidRDefault="00FA4F97" w:rsidP="005F6F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от _______________</w:t>
            </w:r>
            <w:r w:rsidRPr="005F6FB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>№ ________</w:t>
            </w:r>
          </w:p>
          <w:p w14:paraId="255389F6" w14:textId="77777777" w:rsidR="00FA4F97" w:rsidRPr="005F6FB7" w:rsidRDefault="00FA4F97" w:rsidP="005F6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14:paraId="1D370942" w14:textId="77777777" w:rsidR="00EE23B3" w:rsidRPr="005F6FB7" w:rsidRDefault="00EE23B3" w:rsidP="005F6FB7">
      <w:pPr>
        <w:widowControl w:val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36AFA92" w14:textId="1778AAF6" w:rsidR="00EE23B3" w:rsidRPr="005F6FB7" w:rsidRDefault="00FA4F97" w:rsidP="005F6FB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F6FB7">
        <w:rPr>
          <w:rFonts w:ascii="Times New Roman" w:hAnsi="Times New Roman"/>
          <w:b/>
          <w:sz w:val="28"/>
          <w:szCs w:val="28"/>
        </w:rPr>
        <w:t>РЕГЛАМЕНТ</w:t>
      </w:r>
    </w:p>
    <w:p w14:paraId="6661057E" w14:textId="77777777" w:rsidR="00FA4F97" w:rsidRPr="005F6FB7" w:rsidRDefault="003519D7" w:rsidP="005F6FB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F6FB7">
        <w:rPr>
          <w:rFonts w:ascii="Times New Roman" w:hAnsi="Times New Roman"/>
          <w:b/>
          <w:sz w:val="28"/>
          <w:szCs w:val="28"/>
        </w:rPr>
        <w:t>сопровождени</w:t>
      </w:r>
      <w:r w:rsidR="00FA4F97" w:rsidRPr="005F6FB7">
        <w:rPr>
          <w:rFonts w:ascii="Times New Roman" w:hAnsi="Times New Roman"/>
          <w:b/>
          <w:sz w:val="28"/>
          <w:szCs w:val="28"/>
        </w:rPr>
        <w:t>я</w:t>
      </w:r>
      <w:r w:rsidRPr="005F6FB7">
        <w:rPr>
          <w:rFonts w:ascii="Times New Roman" w:hAnsi="Times New Roman"/>
          <w:b/>
          <w:sz w:val="28"/>
          <w:szCs w:val="28"/>
        </w:rPr>
        <w:t xml:space="preserve"> инвестиционных проектов, реализуемых </w:t>
      </w:r>
    </w:p>
    <w:p w14:paraId="2F9D47DA" w14:textId="77777777" w:rsidR="00FA4F97" w:rsidRPr="005F6FB7" w:rsidRDefault="003519D7" w:rsidP="005F6FB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F6FB7">
        <w:rPr>
          <w:rFonts w:ascii="Times New Roman" w:hAnsi="Times New Roman"/>
          <w:b/>
          <w:sz w:val="28"/>
          <w:szCs w:val="28"/>
        </w:rPr>
        <w:t xml:space="preserve">и (или) планируемых к реализации на территории </w:t>
      </w:r>
    </w:p>
    <w:p w14:paraId="1A1BABD3" w14:textId="0B434AE7" w:rsidR="00EE23B3" w:rsidRPr="005F6FB7" w:rsidRDefault="0095017F" w:rsidP="005F6FB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F6FB7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FA4F97" w:rsidRPr="005F6FB7">
        <w:rPr>
          <w:rFonts w:ascii="Times New Roman" w:hAnsi="Times New Roman"/>
          <w:b/>
          <w:sz w:val="28"/>
          <w:szCs w:val="28"/>
        </w:rPr>
        <w:t>образования Ейский район</w:t>
      </w:r>
    </w:p>
    <w:p w14:paraId="329B9000" w14:textId="77777777" w:rsidR="00EE23B3" w:rsidRPr="005F6FB7" w:rsidRDefault="00EE23B3" w:rsidP="005F6FB7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B797F5" w14:textId="6D2882FD" w:rsidR="00FA4F97" w:rsidRPr="005F6FB7" w:rsidRDefault="00FA4F97" w:rsidP="005F6FB7">
      <w:pPr>
        <w:pStyle w:val="33"/>
        <w:numPr>
          <w:ilvl w:val="1"/>
          <w:numId w:val="1"/>
        </w:numPr>
        <w:shd w:val="clear" w:color="auto" w:fill="auto"/>
        <w:tabs>
          <w:tab w:val="left" w:pos="1245"/>
        </w:tabs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 xml:space="preserve">Регламент сопровождения инвестиционных проектов, реализуемых и (или) планируемых к реализации на территории муниципального образования Ейский район (далее - Регламент) устанавливает основные требования к консультационному и организационному сопровождению инвестиционных проектов, реализуемых и (или) планируемых к реализации на территории муниципального образования </w:t>
      </w:r>
      <w:r w:rsidR="00FF275B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район.</w:t>
      </w:r>
    </w:p>
    <w:p w14:paraId="774D6180" w14:textId="1FA85C95" w:rsidR="00FA4F97" w:rsidRPr="005F6FB7" w:rsidRDefault="00FF275B" w:rsidP="005F6FB7">
      <w:pPr>
        <w:pStyle w:val="33"/>
        <w:shd w:val="clear" w:color="auto" w:fill="auto"/>
        <w:spacing w:before="0" w:line="240" w:lineRule="auto"/>
        <w:ind w:left="40" w:right="40" w:firstLine="700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="00FA4F97" w:rsidRPr="005F6FB7">
        <w:rPr>
          <w:sz w:val="28"/>
          <w:szCs w:val="28"/>
        </w:rPr>
        <w:t xml:space="preserve">Регламент определяет состав и содержание консультационного и организационного сопровождения инвестиционных проектов, реализуемых и (или) планируемых к реализации на территории муниципального образования </w:t>
      </w:r>
      <w:r>
        <w:rPr>
          <w:sz w:val="28"/>
          <w:szCs w:val="28"/>
        </w:rPr>
        <w:t>Ейский</w:t>
      </w:r>
      <w:r w:rsidR="00FA4F97" w:rsidRPr="005F6FB7">
        <w:rPr>
          <w:sz w:val="28"/>
          <w:szCs w:val="28"/>
        </w:rPr>
        <w:t xml:space="preserve"> район.</w:t>
      </w:r>
    </w:p>
    <w:p w14:paraId="666F9C8E" w14:textId="137975C0" w:rsidR="00FA4F97" w:rsidRPr="005F6FB7" w:rsidRDefault="00FA4F97" w:rsidP="005F6FB7">
      <w:pPr>
        <w:pStyle w:val="33"/>
        <w:shd w:val="clear" w:color="auto" w:fill="auto"/>
        <w:spacing w:before="0" w:line="240" w:lineRule="auto"/>
        <w:ind w:right="40" w:firstLine="740"/>
        <w:rPr>
          <w:sz w:val="28"/>
          <w:szCs w:val="28"/>
        </w:rPr>
      </w:pPr>
      <w:r w:rsidRPr="005F6FB7">
        <w:rPr>
          <w:sz w:val="28"/>
          <w:szCs w:val="28"/>
        </w:rPr>
        <w:t>Настоящий Регламент, разработан в соответствии со статьей 6.1 Закона Краснодарского края от 2 июля 2004 г. № 731-КЗ «О стимулировании инвестиционной деятельности в Краснодарском крае» (далее - Закон № 731-КЗ), приказом департамента инвестиций и развития малого и среднего предпринимательства Краснодарского края от 19 июля 2016 г. № 70 «Об утверждении порядка сопровождения инвестиционных проектов, реализуемых и (или) планируемых к реализации на территории Краснодарского края» (далее - Приказ департамента № 70), методическими рекомендациями, утвержденными приказом Минэкономразвития России от 26 сентября 2023 г.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 методическими рекомендациями по обеспечению условий для благоприятного инвестиционного климата, утвержденными приказом департамента развития бизнеса и внешнеэкономической деятельности Краснодарского края от 5 февраля 2024 г. № 27 «Об утверждении методических рекомендаций по обеспечению условий </w:t>
      </w:r>
      <w:bookmarkStart w:id="1" w:name="bookmark2"/>
      <w:r w:rsidRPr="005F6FB7">
        <w:rPr>
          <w:sz w:val="28"/>
          <w:szCs w:val="28"/>
        </w:rPr>
        <w:t>для благоприятного инвестиционного климата в городских округах и муниципальных районах Краснодарского края».</w:t>
      </w:r>
      <w:bookmarkEnd w:id="1"/>
    </w:p>
    <w:p w14:paraId="62D5DAE9" w14:textId="73FF6CD8" w:rsidR="00FA4F97" w:rsidRPr="005F6FB7" w:rsidRDefault="00FA4F97" w:rsidP="005F6FB7">
      <w:pPr>
        <w:pStyle w:val="33"/>
        <w:numPr>
          <w:ilvl w:val="1"/>
          <w:numId w:val="1"/>
        </w:numPr>
        <w:shd w:val="clear" w:color="auto" w:fill="auto"/>
        <w:tabs>
          <w:tab w:val="left" w:pos="1255"/>
        </w:tabs>
        <w:spacing w:before="0" w:line="240" w:lineRule="auto"/>
        <w:ind w:right="60" w:firstLine="709"/>
        <w:rPr>
          <w:sz w:val="28"/>
          <w:szCs w:val="28"/>
        </w:rPr>
      </w:pPr>
      <w:r w:rsidRPr="005F6FB7">
        <w:rPr>
          <w:sz w:val="28"/>
          <w:szCs w:val="28"/>
        </w:rPr>
        <w:t xml:space="preserve">Регламент направлен на снижение административных барьеров при реализации инвестиционных проектов на территории муниципального </w:t>
      </w:r>
      <w:r w:rsidRPr="005F6FB7">
        <w:rPr>
          <w:sz w:val="28"/>
          <w:szCs w:val="28"/>
        </w:rPr>
        <w:lastRenderedPageBreak/>
        <w:t xml:space="preserve">образования </w:t>
      </w:r>
      <w:r w:rsidR="005F6FB7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район, унификацию процедуры взаимодействия </w:t>
      </w:r>
      <w:r w:rsidRPr="005F6FB7">
        <w:rPr>
          <w:rStyle w:val="1b"/>
          <w:sz w:val="28"/>
          <w:szCs w:val="28"/>
        </w:rPr>
        <w:t xml:space="preserve">инвесторов с территориальными органами федеральных органов </w:t>
      </w:r>
      <w:r w:rsidRPr="005F6FB7">
        <w:rPr>
          <w:sz w:val="28"/>
          <w:szCs w:val="28"/>
        </w:rPr>
        <w:t xml:space="preserve">государственной власти, органами исполнительной власти Краснодарского края, администрацией муниципального образования </w:t>
      </w:r>
      <w:r w:rsidR="005F6FB7">
        <w:rPr>
          <w:sz w:val="28"/>
          <w:szCs w:val="28"/>
        </w:rPr>
        <w:t xml:space="preserve">Ейский </w:t>
      </w:r>
      <w:r w:rsidRPr="005F6FB7">
        <w:rPr>
          <w:sz w:val="28"/>
          <w:szCs w:val="28"/>
        </w:rPr>
        <w:t xml:space="preserve">район (далее - Администрация), администрациями городских и сельских поселений, иными организациями, в том числе </w:t>
      </w:r>
      <w:proofErr w:type="spellStart"/>
      <w:r w:rsidRPr="005F6FB7">
        <w:rPr>
          <w:sz w:val="28"/>
          <w:szCs w:val="28"/>
        </w:rPr>
        <w:t>ресурсоснабжающими</w:t>
      </w:r>
      <w:proofErr w:type="spellEnd"/>
      <w:r w:rsidRPr="005F6FB7">
        <w:rPr>
          <w:sz w:val="28"/>
          <w:szCs w:val="28"/>
        </w:rPr>
        <w:t>.</w:t>
      </w:r>
    </w:p>
    <w:p w14:paraId="413C08FE" w14:textId="77777777" w:rsidR="00FA4F97" w:rsidRPr="005F6FB7" w:rsidRDefault="00FA4F97" w:rsidP="005F6FB7">
      <w:pPr>
        <w:pStyle w:val="33"/>
        <w:numPr>
          <w:ilvl w:val="1"/>
          <w:numId w:val="1"/>
        </w:numPr>
        <w:shd w:val="clear" w:color="auto" w:fill="auto"/>
        <w:tabs>
          <w:tab w:val="left" w:pos="1255"/>
        </w:tabs>
        <w:spacing w:before="0" w:line="240" w:lineRule="auto"/>
        <w:ind w:firstLine="709"/>
        <w:rPr>
          <w:sz w:val="28"/>
          <w:szCs w:val="28"/>
        </w:rPr>
      </w:pPr>
      <w:r w:rsidRPr="005F6FB7">
        <w:rPr>
          <w:sz w:val="28"/>
          <w:szCs w:val="28"/>
        </w:rPr>
        <w:t>Термины и определения, используемые в Регламенте:</w:t>
      </w:r>
    </w:p>
    <w:p w14:paraId="3731C4C7" w14:textId="1C46EF56" w:rsidR="00FA4F97" w:rsidRPr="005F6FB7" w:rsidRDefault="00FA4F97" w:rsidP="005F6FB7">
      <w:pPr>
        <w:pStyle w:val="33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 w:rsidRPr="005F6FB7">
        <w:rPr>
          <w:sz w:val="28"/>
          <w:szCs w:val="28"/>
        </w:rPr>
        <w:t xml:space="preserve">инвестор - индивидуальный предприниматель или юридическое лицо, реализующий и (или) планирующий к реализации инвестиционный(е) проект(ы) на территории муниципального образования </w:t>
      </w:r>
      <w:r w:rsidR="005F6FB7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район;</w:t>
      </w:r>
    </w:p>
    <w:p w14:paraId="0B56CB3B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 w:rsidRPr="005F6FB7">
        <w:rPr>
          <w:sz w:val="28"/>
          <w:szCs w:val="28"/>
        </w:rPr>
        <w:t>представитель инвестора - уполномоченное инвестором лицо, непосредственно обратившееся за сопровождением инвестиционных проектов;</w:t>
      </w:r>
    </w:p>
    <w:p w14:paraId="1BBF4E1C" w14:textId="11A1419A" w:rsidR="00FA4F97" w:rsidRPr="005F6FB7" w:rsidRDefault="00FA4F97" w:rsidP="005F6FB7">
      <w:pPr>
        <w:pStyle w:val="33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 w:rsidRPr="005F6FB7">
        <w:rPr>
          <w:sz w:val="28"/>
          <w:szCs w:val="28"/>
        </w:rPr>
        <w:t xml:space="preserve">администрация - администрация муниципального образования </w:t>
      </w:r>
      <w:r w:rsidR="005F6FB7">
        <w:rPr>
          <w:sz w:val="28"/>
          <w:szCs w:val="28"/>
        </w:rPr>
        <w:t xml:space="preserve">Ейский </w:t>
      </w:r>
      <w:r w:rsidRPr="005F6FB7">
        <w:rPr>
          <w:sz w:val="28"/>
          <w:szCs w:val="28"/>
        </w:rPr>
        <w:t>район, ответственная за сопровождение инвестиционного проекта;</w:t>
      </w:r>
    </w:p>
    <w:p w14:paraId="15243A14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  <w:r w:rsidRPr="005F6FB7">
        <w:rPr>
          <w:sz w:val="28"/>
          <w:szCs w:val="28"/>
        </w:rPr>
        <w:t>агентство - автономная некоммерческая организация «Агентство по привлечению инвестиций», являющаяся специализированной организацией по привлечению инвестиций и сопровождению инвестиционных проектов, реализуемых инвесторами, отнесенными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</w:r>
    </w:p>
    <w:p w14:paraId="29D4C3B2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00"/>
        <w:rPr>
          <w:sz w:val="28"/>
          <w:szCs w:val="28"/>
        </w:rPr>
      </w:pPr>
      <w:r w:rsidRPr="005F6FB7">
        <w:rPr>
          <w:sz w:val="28"/>
          <w:szCs w:val="28"/>
        </w:rPr>
        <w:t>сопровождение инвестиционных проектов - консультационное и организационное сопровождение инвестиционных проектов, реализуемых и (или) планируемых к реализации на территории Краснодарского края;</w:t>
      </w:r>
    </w:p>
    <w:p w14:paraId="62644081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00"/>
        <w:rPr>
          <w:sz w:val="28"/>
          <w:szCs w:val="28"/>
        </w:rPr>
      </w:pPr>
      <w:r w:rsidRPr="005F6FB7">
        <w:rPr>
          <w:sz w:val="28"/>
          <w:szCs w:val="28"/>
        </w:rPr>
        <w:t>департамент - департамент развития бизнеса и внешнеэкономической деятельности Краснодарского края, являющийся уполномоченным органом исполнительной власти Краснодарского края в области инвестиций, осуществляющий организационное, консультационное содействие инвесторам, не отнесенным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</w:r>
    </w:p>
    <w:p w14:paraId="3B0B8196" w14:textId="477AB225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00"/>
        <w:rPr>
          <w:sz w:val="28"/>
          <w:szCs w:val="28"/>
        </w:rPr>
      </w:pPr>
      <w:r w:rsidRPr="005F6FB7">
        <w:rPr>
          <w:sz w:val="28"/>
          <w:szCs w:val="28"/>
        </w:rPr>
        <w:t xml:space="preserve">куратор - ответственное лицо Администрации за сопровождение инвестиционного проекта, реализуемого и (или) планируемого к реализации инвестиционного проекта на территории муниципального образования </w:t>
      </w:r>
      <w:r w:rsidR="005F6FB7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район;</w:t>
      </w:r>
    </w:p>
    <w:p w14:paraId="43772079" w14:textId="75426210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00"/>
        <w:rPr>
          <w:sz w:val="28"/>
          <w:szCs w:val="28"/>
        </w:rPr>
      </w:pPr>
      <w:r w:rsidRPr="005F6FB7">
        <w:rPr>
          <w:sz w:val="28"/>
          <w:szCs w:val="28"/>
        </w:rPr>
        <w:t xml:space="preserve">реализуемый инвестиционный проект - инвестиционный проект, в рамках реализации которого осуществляются капитальные вложения на территории муниципального образования </w:t>
      </w:r>
      <w:r w:rsidR="005F6FB7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 при выполнении мероприятий по строительству, закупке основных материалов и средств;</w:t>
      </w:r>
    </w:p>
    <w:p w14:paraId="4C2598A6" w14:textId="05B38794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320" w:firstLine="720"/>
        <w:rPr>
          <w:sz w:val="28"/>
          <w:szCs w:val="28"/>
        </w:rPr>
      </w:pPr>
      <w:r w:rsidRPr="005F6FB7">
        <w:rPr>
          <w:sz w:val="28"/>
          <w:szCs w:val="28"/>
        </w:rPr>
        <w:t xml:space="preserve">планируемый к реализации инвестиционный проект - инвестиционный проект, в целях реализации которого требуется осуществление мероприятий, связанных с подбором инвестиционно-привлекательных земельных участков для реализации проекта на территории муниципального образования </w:t>
      </w:r>
      <w:r w:rsidR="005F6FB7">
        <w:rPr>
          <w:sz w:val="28"/>
          <w:szCs w:val="28"/>
        </w:rPr>
        <w:t>Ейс</w:t>
      </w:r>
      <w:r w:rsidRPr="005F6FB7">
        <w:rPr>
          <w:sz w:val="28"/>
          <w:szCs w:val="28"/>
        </w:rPr>
        <w:t>кий район.</w:t>
      </w:r>
    </w:p>
    <w:p w14:paraId="595DF836" w14:textId="5F0FCA2F" w:rsidR="00FA4F97" w:rsidRDefault="00FA4F97" w:rsidP="005F6FB7">
      <w:pPr>
        <w:pStyle w:val="33"/>
        <w:numPr>
          <w:ilvl w:val="1"/>
          <w:numId w:val="1"/>
        </w:numPr>
        <w:shd w:val="clear" w:color="auto" w:fill="auto"/>
        <w:tabs>
          <w:tab w:val="left" w:pos="1302"/>
        </w:tabs>
        <w:spacing w:before="0" w:line="240" w:lineRule="auto"/>
        <w:ind w:left="60" w:right="320" w:firstLine="720"/>
        <w:rPr>
          <w:sz w:val="28"/>
          <w:szCs w:val="28"/>
        </w:rPr>
      </w:pPr>
      <w:r w:rsidRPr="005F6FB7">
        <w:rPr>
          <w:sz w:val="28"/>
          <w:szCs w:val="28"/>
        </w:rPr>
        <w:t xml:space="preserve">Администрация муниципального образования </w:t>
      </w:r>
      <w:r w:rsidR="005F6FB7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 в лице </w:t>
      </w:r>
      <w:r w:rsidR="005F6FB7">
        <w:rPr>
          <w:sz w:val="28"/>
          <w:szCs w:val="28"/>
        </w:rPr>
        <w:lastRenderedPageBreak/>
        <w:t>управления экономического развития и инвестиций</w:t>
      </w:r>
      <w:r w:rsidRPr="005F6FB7">
        <w:rPr>
          <w:sz w:val="28"/>
          <w:szCs w:val="28"/>
        </w:rPr>
        <w:t xml:space="preserve"> </w:t>
      </w:r>
      <w:r w:rsidR="005F6FB7">
        <w:rPr>
          <w:sz w:val="28"/>
          <w:szCs w:val="28"/>
        </w:rPr>
        <w:t>А</w:t>
      </w:r>
      <w:r w:rsidRPr="005F6FB7">
        <w:rPr>
          <w:sz w:val="28"/>
          <w:szCs w:val="28"/>
        </w:rPr>
        <w:t xml:space="preserve">дминистрации является органом местного самоуправления, координирующим деятельность отраслевых (функциональных) органов администрации муниципального образования </w:t>
      </w:r>
      <w:r w:rsidR="005F6FB7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 в решении вопросов по организации сопровождения инвестиционных проектов, реализуемых и (или) планируемых к реализации на территории муниципального образования </w:t>
      </w:r>
      <w:r w:rsidR="005F6FB7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 (далее - Уполномоченный орган).</w:t>
      </w:r>
    </w:p>
    <w:p w14:paraId="7BCC6328" w14:textId="77777777" w:rsidR="005F6FB7" w:rsidRPr="005F6FB7" w:rsidRDefault="005F6FB7" w:rsidP="005F6FB7">
      <w:pPr>
        <w:pStyle w:val="33"/>
        <w:shd w:val="clear" w:color="auto" w:fill="auto"/>
        <w:tabs>
          <w:tab w:val="left" w:pos="1302"/>
        </w:tabs>
        <w:spacing w:before="0" w:line="240" w:lineRule="auto"/>
        <w:ind w:left="780" w:right="320"/>
        <w:rPr>
          <w:sz w:val="28"/>
          <w:szCs w:val="28"/>
        </w:rPr>
      </w:pPr>
    </w:p>
    <w:p w14:paraId="05081CA4" w14:textId="77826335" w:rsidR="00FA4F97" w:rsidRDefault="005F6FB7" w:rsidP="005F6FB7">
      <w:pPr>
        <w:pStyle w:val="44"/>
        <w:keepNext/>
        <w:keepLines/>
        <w:shd w:val="clear" w:color="auto" w:fill="auto"/>
        <w:tabs>
          <w:tab w:val="left" w:pos="142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bookmarkStart w:id="2" w:name="bookmark3"/>
      <w:r>
        <w:rPr>
          <w:sz w:val="28"/>
          <w:szCs w:val="28"/>
        </w:rPr>
        <w:t>2. </w:t>
      </w:r>
      <w:r w:rsidR="00FA4F97" w:rsidRPr="005F6FB7">
        <w:rPr>
          <w:sz w:val="28"/>
          <w:szCs w:val="28"/>
        </w:rPr>
        <w:t>Цель и формы сопровождения инвестиционных проектов</w:t>
      </w:r>
      <w:bookmarkEnd w:id="2"/>
    </w:p>
    <w:p w14:paraId="09B724DA" w14:textId="77777777" w:rsidR="005F6FB7" w:rsidRPr="005F6FB7" w:rsidRDefault="005F6FB7" w:rsidP="005F6FB7">
      <w:pPr>
        <w:pStyle w:val="44"/>
        <w:keepNext/>
        <w:keepLines/>
        <w:shd w:val="clear" w:color="auto" w:fill="auto"/>
        <w:tabs>
          <w:tab w:val="left" w:pos="1302"/>
        </w:tabs>
        <w:spacing w:before="0" w:after="0" w:line="240" w:lineRule="auto"/>
        <w:ind w:left="1040" w:firstLine="0"/>
        <w:rPr>
          <w:sz w:val="28"/>
          <w:szCs w:val="28"/>
        </w:rPr>
      </w:pPr>
    </w:p>
    <w:p w14:paraId="233F7E12" w14:textId="04A82070" w:rsidR="00FA4F97" w:rsidRPr="005F6FB7" w:rsidRDefault="005F6FB7" w:rsidP="005F6FB7">
      <w:pPr>
        <w:pStyle w:val="33"/>
        <w:shd w:val="clear" w:color="auto" w:fill="auto"/>
        <w:tabs>
          <w:tab w:val="left" w:pos="709"/>
        </w:tabs>
        <w:spacing w:before="0" w:line="240" w:lineRule="auto"/>
        <w:ind w:right="320"/>
        <w:rPr>
          <w:sz w:val="28"/>
          <w:szCs w:val="28"/>
        </w:rPr>
      </w:pPr>
      <w:r>
        <w:rPr>
          <w:sz w:val="28"/>
          <w:szCs w:val="28"/>
        </w:rPr>
        <w:tab/>
        <w:t>2.1. </w:t>
      </w:r>
      <w:r w:rsidR="00FA4F97" w:rsidRPr="005F6FB7">
        <w:rPr>
          <w:sz w:val="28"/>
          <w:szCs w:val="28"/>
        </w:rPr>
        <w:t>Целью сопровождения инвестиционных проектов является оперативное и комплексное решение вопросов, возникающих при реализации (планировании к реализации) инвесторами инвестиционных проектов.</w:t>
      </w:r>
    </w:p>
    <w:p w14:paraId="55D43EBF" w14:textId="1971158F" w:rsidR="00FA4F97" w:rsidRPr="005F6FB7" w:rsidRDefault="005F6FB7" w:rsidP="005F6FB7">
      <w:pPr>
        <w:pStyle w:val="33"/>
        <w:shd w:val="clear" w:color="auto" w:fill="auto"/>
        <w:tabs>
          <w:tab w:val="left" w:pos="709"/>
        </w:tabs>
        <w:spacing w:before="0" w:line="240" w:lineRule="auto"/>
        <w:ind w:right="320"/>
        <w:rPr>
          <w:sz w:val="28"/>
          <w:szCs w:val="28"/>
        </w:rPr>
      </w:pPr>
      <w:r>
        <w:rPr>
          <w:sz w:val="28"/>
          <w:szCs w:val="28"/>
        </w:rPr>
        <w:tab/>
        <w:t>2.2. </w:t>
      </w:r>
      <w:r w:rsidR="00FA4F97" w:rsidRPr="005F6FB7">
        <w:rPr>
          <w:sz w:val="28"/>
          <w:szCs w:val="28"/>
        </w:rPr>
        <w:t>Сопровождение инвестиционных проектов осуществляется в форме консультационного и организационного содействия инвестору (далее - содействие), направленного на реализацию инвестиционного проекта и достижения инвестором следующих целей:</w:t>
      </w:r>
    </w:p>
    <w:p w14:paraId="4A7806CB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320" w:firstLine="720"/>
        <w:rPr>
          <w:sz w:val="28"/>
          <w:szCs w:val="28"/>
        </w:rPr>
      </w:pPr>
      <w:r w:rsidRPr="005F6FB7">
        <w:rPr>
          <w:sz w:val="28"/>
          <w:szCs w:val="28"/>
        </w:rPr>
        <w:t>сокращение сроков рассмотрения вопросов, возникающих в ходе реализации инвестиционного проекта, в рамках действующего законодательства;</w:t>
      </w:r>
    </w:p>
    <w:p w14:paraId="79A978AD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320" w:firstLine="720"/>
        <w:rPr>
          <w:sz w:val="28"/>
          <w:szCs w:val="28"/>
        </w:rPr>
      </w:pPr>
      <w:r w:rsidRPr="005F6FB7">
        <w:rPr>
          <w:sz w:val="28"/>
          <w:szCs w:val="28"/>
        </w:rPr>
        <w:t>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проекта;</w:t>
      </w:r>
    </w:p>
    <w:p w14:paraId="75878A5E" w14:textId="58513355" w:rsidR="00FA4F97" w:rsidRDefault="00FA4F97" w:rsidP="005F6FB7">
      <w:pPr>
        <w:pStyle w:val="33"/>
        <w:shd w:val="clear" w:color="auto" w:fill="auto"/>
        <w:spacing w:before="0" w:line="240" w:lineRule="auto"/>
        <w:ind w:left="60" w:right="320" w:firstLine="720"/>
        <w:rPr>
          <w:sz w:val="28"/>
          <w:szCs w:val="28"/>
        </w:rPr>
      </w:pPr>
      <w:r w:rsidRPr="005F6FB7">
        <w:rPr>
          <w:sz w:val="28"/>
          <w:szCs w:val="28"/>
        </w:rPr>
        <w:t>оперативную организацию переговоров, встреч, совещаний, консультаций, направленных на решение вопросов, возникающих в процессе реализации инвестиционного проекта.</w:t>
      </w:r>
    </w:p>
    <w:p w14:paraId="3E2B27E9" w14:textId="39CC8439" w:rsidR="005F6FB7" w:rsidRPr="005F6FB7" w:rsidRDefault="005F6FB7" w:rsidP="005F6FB7">
      <w:pPr>
        <w:pStyle w:val="33"/>
        <w:shd w:val="clear" w:color="auto" w:fill="auto"/>
        <w:spacing w:before="0" w:line="240" w:lineRule="auto"/>
        <w:ind w:left="60" w:right="320" w:firstLine="720"/>
        <w:rPr>
          <w:sz w:val="28"/>
          <w:szCs w:val="28"/>
        </w:rPr>
      </w:pPr>
    </w:p>
    <w:p w14:paraId="6BD42C5C" w14:textId="0CA7ECD3" w:rsidR="00FA4F97" w:rsidRDefault="005F6FB7" w:rsidP="005F6FB7">
      <w:pPr>
        <w:pStyle w:val="44"/>
        <w:keepNext/>
        <w:keepLines/>
        <w:shd w:val="clear" w:color="auto" w:fill="auto"/>
        <w:tabs>
          <w:tab w:val="left" w:pos="338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bookmarkStart w:id="3" w:name="bookmark4"/>
      <w:r>
        <w:rPr>
          <w:sz w:val="28"/>
          <w:szCs w:val="28"/>
        </w:rPr>
        <w:t>3. </w:t>
      </w:r>
      <w:r w:rsidR="00FA4F97" w:rsidRPr="005F6FB7">
        <w:rPr>
          <w:sz w:val="28"/>
          <w:szCs w:val="28"/>
        </w:rPr>
        <w:t>Требования к инвестору по сопровождению инвестиционных проектов</w:t>
      </w:r>
      <w:bookmarkEnd w:id="3"/>
    </w:p>
    <w:p w14:paraId="4309C6E8" w14:textId="77777777" w:rsidR="005F6FB7" w:rsidRPr="005F6FB7" w:rsidRDefault="005F6FB7" w:rsidP="005F6FB7">
      <w:pPr>
        <w:pStyle w:val="44"/>
        <w:keepNext/>
        <w:keepLines/>
        <w:shd w:val="clear" w:color="auto" w:fill="auto"/>
        <w:tabs>
          <w:tab w:val="left" w:pos="338"/>
        </w:tabs>
        <w:spacing w:before="0" w:after="0" w:line="240" w:lineRule="auto"/>
        <w:ind w:left="60" w:firstLine="0"/>
        <w:rPr>
          <w:sz w:val="28"/>
          <w:szCs w:val="28"/>
        </w:rPr>
      </w:pPr>
    </w:p>
    <w:p w14:paraId="0E35EEFB" w14:textId="0F8B44BD" w:rsidR="00FA4F97" w:rsidRDefault="005F6FB7" w:rsidP="00FF275B">
      <w:pPr>
        <w:pStyle w:val="33"/>
        <w:shd w:val="clear" w:color="auto" w:fill="auto"/>
        <w:tabs>
          <w:tab w:val="left" w:pos="70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FA4F97" w:rsidRPr="005F6FB7">
        <w:rPr>
          <w:sz w:val="28"/>
          <w:szCs w:val="28"/>
        </w:rPr>
        <w:t>Требовани</w:t>
      </w:r>
      <w:r w:rsidR="00FF275B">
        <w:rPr>
          <w:sz w:val="28"/>
          <w:szCs w:val="28"/>
        </w:rPr>
        <w:t>е</w:t>
      </w:r>
      <w:r w:rsidR="00FA4F97" w:rsidRPr="005F6FB7">
        <w:rPr>
          <w:sz w:val="28"/>
          <w:szCs w:val="28"/>
        </w:rPr>
        <w:t>, котор</w:t>
      </w:r>
      <w:r w:rsidR="00FF275B">
        <w:rPr>
          <w:sz w:val="28"/>
          <w:szCs w:val="28"/>
        </w:rPr>
        <w:t>ому</w:t>
      </w:r>
      <w:r w:rsidR="00FA4F97" w:rsidRPr="005F6FB7">
        <w:rPr>
          <w:sz w:val="28"/>
          <w:szCs w:val="28"/>
        </w:rPr>
        <w:t xml:space="preserve"> долж</w:t>
      </w:r>
      <w:r w:rsidR="00FF275B">
        <w:rPr>
          <w:sz w:val="28"/>
          <w:szCs w:val="28"/>
        </w:rPr>
        <w:t>ен</w:t>
      </w:r>
      <w:r w:rsidR="00FA4F97" w:rsidRPr="005F6FB7">
        <w:rPr>
          <w:sz w:val="28"/>
          <w:szCs w:val="28"/>
        </w:rPr>
        <w:t xml:space="preserve"> соответствовать инвестор</w:t>
      </w:r>
      <w:r w:rsidR="00FF275B">
        <w:rPr>
          <w:sz w:val="28"/>
          <w:szCs w:val="28"/>
        </w:rPr>
        <w:t xml:space="preserve"> - </w:t>
      </w:r>
      <w:r w:rsidR="00FA4F97" w:rsidRPr="005F6FB7">
        <w:rPr>
          <w:sz w:val="28"/>
          <w:szCs w:val="28"/>
        </w:rPr>
        <w:t xml:space="preserve">не </w:t>
      </w:r>
      <w:proofErr w:type="gramStart"/>
      <w:r w:rsidR="00FA4F97" w:rsidRPr="005F6FB7">
        <w:rPr>
          <w:sz w:val="28"/>
          <w:szCs w:val="28"/>
        </w:rPr>
        <w:t>наход</w:t>
      </w:r>
      <w:r w:rsidR="00FF275B">
        <w:rPr>
          <w:sz w:val="28"/>
          <w:szCs w:val="28"/>
        </w:rPr>
        <w:t xml:space="preserve">иться </w:t>
      </w:r>
      <w:r w:rsidR="00FA4F97" w:rsidRPr="005F6FB7">
        <w:rPr>
          <w:sz w:val="28"/>
          <w:szCs w:val="28"/>
        </w:rPr>
        <w:t xml:space="preserve"> в</w:t>
      </w:r>
      <w:proofErr w:type="gramEnd"/>
      <w:r w:rsidR="00FA4F97" w:rsidRPr="005F6FB7">
        <w:rPr>
          <w:sz w:val="28"/>
          <w:szCs w:val="28"/>
        </w:rPr>
        <w:t xml:space="preserve"> стадии ликвидации, банкротства.</w:t>
      </w:r>
    </w:p>
    <w:p w14:paraId="1392542A" w14:textId="77777777" w:rsidR="005F6FB7" w:rsidRPr="005F6FB7" w:rsidRDefault="005F6FB7" w:rsidP="005F6FB7">
      <w:pPr>
        <w:pStyle w:val="33"/>
        <w:shd w:val="clear" w:color="auto" w:fill="auto"/>
        <w:spacing w:before="0" w:line="240" w:lineRule="auto"/>
        <w:ind w:left="60" w:firstLine="720"/>
        <w:rPr>
          <w:sz w:val="28"/>
          <w:szCs w:val="28"/>
        </w:rPr>
      </w:pPr>
    </w:p>
    <w:p w14:paraId="461DCEAD" w14:textId="5AAE95A1" w:rsidR="00FA4F97" w:rsidRDefault="005F6FB7" w:rsidP="005F6FB7">
      <w:pPr>
        <w:pStyle w:val="44"/>
        <w:keepNext/>
        <w:keepLines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8"/>
          <w:szCs w:val="28"/>
        </w:rPr>
      </w:pPr>
      <w:bookmarkStart w:id="4" w:name="bookmark5"/>
      <w:r>
        <w:rPr>
          <w:sz w:val="28"/>
          <w:szCs w:val="28"/>
        </w:rPr>
        <w:tab/>
        <w:t>4. </w:t>
      </w:r>
      <w:r w:rsidR="00FA4F97" w:rsidRPr="005F6FB7">
        <w:rPr>
          <w:sz w:val="28"/>
          <w:szCs w:val="28"/>
        </w:rPr>
        <w:t>Способ и место сопровождения инвестиционных проектов</w:t>
      </w:r>
      <w:bookmarkEnd w:id="4"/>
    </w:p>
    <w:p w14:paraId="76AF2092" w14:textId="77777777" w:rsidR="00650429" w:rsidRPr="005F6FB7" w:rsidRDefault="00650429" w:rsidP="005F6FB7">
      <w:pPr>
        <w:pStyle w:val="44"/>
        <w:keepNext/>
        <w:keepLines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sz w:val="28"/>
          <w:szCs w:val="28"/>
        </w:rPr>
      </w:pPr>
    </w:p>
    <w:p w14:paraId="008EA53C" w14:textId="49FD1613" w:rsidR="00FA4F97" w:rsidRPr="005F6FB7" w:rsidRDefault="005F6FB7" w:rsidP="005F6FB7">
      <w:pPr>
        <w:pStyle w:val="33"/>
        <w:shd w:val="clear" w:color="auto" w:fill="auto"/>
        <w:tabs>
          <w:tab w:val="left" w:pos="709"/>
        </w:tabs>
        <w:spacing w:before="0" w:line="240" w:lineRule="auto"/>
        <w:ind w:right="320"/>
        <w:rPr>
          <w:sz w:val="28"/>
          <w:szCs w:val="28"/>
        </w:rPr>
      </w:pPr>
      <w:r>
        <w:rPr>
          <w:sz w:val="28"/>
          <w:szCs w:val="28"/>
        </w:rPr>
        <w:tab/>
        <w:t>4.1. </w:t>
      </w:r>
      <w:r w:rsidR="00FA4F97" w:rsidRPr="005F6FB7">
        <w:rPr>
          <w:sz w:val="28"/>
          <w:szCs w:val="28"/>
        </w:rPr>
        <w:t>Сопровождение инвестиционных проектов оказывается инвестору следующими способами:</w:t>
      </w:r>
    </w:p>
    <w:p w14:paraId="7B658EDD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firstLine="649"/>
        <w:rPr>
          <w:sz w:val="28"/>
          <w:szCs w:val="28"/>
        </w:rPr>
      </w:pPr>
      <w:r w:rsidRPr="005F6FB7">
        <w:rPr>
          <w:sz w:val="28"/>
          <w:szCs w:val="28"/>
        </w:rPr>
        <w:t>посредством личного обращения инвестора/представителя инвестора непосредственно по месту нахождения администрации;</w:t>
      </w:r>
    </w:p>
    <w:p w14:paraId="0226AA9A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40" w:firstLine="649"/>
        <w:rPr>
          <w:sz w:val="28"/>
          <w:szCs w:val="28"/>
        </w:rPr>
      </w:pPr>
      <w:r w:rsidRPr="005F6FB7">
        <w:rPr>
          <w:sz w:val="28"/>
          <w:szCs w:val="28"/>
        </w:rPr>
        <w:t>посредством информационно-телекоммуникационной сети «Интернет», в том числе с использованием электронной почты;</w:t>
      </w:r>
    </w:p>
    <w:p w14:paraId="206B8DC5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firstLine="649"/>
        <w:rPr>
          <w:sz w:val="28"/>
          <w:szCs w:val="28"/>
        </w:rPr>
      </w:pPr>
      <w:r w:rsidRPr="005F6FB7">
        <w:rPr>
          <w:sz w:val="28"/>
          <w:szCs w:val="28"/>
        </w:rPr>
        <w:t>посредством телефонной связи;</w:t>
      </w:r>
    </w:p>
    <w:p w14:paraId="592A7E68" w14:textId="319FD210" w:rsidR="00FA4F97" w:rsidRPr="005F6FB7" w:rsidRDefault="00FA4F97" w:rsidP="005F6FB7">
      <w:pPr>
        <w:pStyle w:val="33"/>
        <w:shd w:val="clear" w:color="auto" w:fill="auto"/>
        <w:tabs>
          <w:tab w:val="right" w:pos="7509"/>
          <w:tab w:val="right" w:pos="9741"/>
        </w:tabs>
        <w:spacing w:before="0" w:line="240" w:lineRule="auto"/>
        <w:ind w:left="60" w:firstLine="649"/>
        <w:rPr>
          <w:sz w:val="28"/>
          <w:szCs w:val="28"/>
        </w:rPr>
      </w:pPr>
      <w:r w:rsidRPr="005F6FB7">
        <w:rPr>
          <w:sz w:val="28"/>
          <w:szCs w:val="28"/>
        </w:rPr>
        <w:t xml:space="preserve">посредством </w:t>
      </w:r>
      <w:r w:rsidR="005F6FB7">
        <w:rPr>
          <w:sz w:val="28"/>
          <w:szCs w:val="28"/>
        </w:rPr>
        <w:t xml:space="preserve">  </w:t>
      </w:r>
      <w:r w:rsidR="00E24ADE">
        <w:rPr>
          <w:sz w:val="28"/>
          <w:szCs w:val="28"/>
        </w:rPr>
        <w:t xml:space="preserve"> </w:t>
      </w:r>
      <w:r w:rsidRPr="005F6FB7">
        <w:rPr>
          <w:sz w:val="28"/>
          <w:szCs w:val="28"/>
        </w:rPr>
        <w:t>обращения</w:t>
      </w:r>
      <w:r w:rsidR="005F6FB7">
        <w:rPr>
          <w:sz w:val="28"/>
          <w:szCs w:val="28"/>
        </w:rPr>
        <w:t xml:space="preserve">   </w:t>
      </w:r>
      <w:r w:rsidR="00E24ADE">
        <w:rPr>
          <w:sz w:val="28"/>
          <w:szCs w:val="28"/>
        </w:rPr>
        <w:t xml:space="preserve">  </w:t>
      </w:r>
      <w:r w:rsidR="005F6FB7">
        <w:rPr>
          <w:sz w:val="28"/>
          <w:szCs w:val="28"/>
        </w:rPr>
        <w:t>инвестора / пред</w:t>
      </w:r>
      <w:r w:rsidRPr="005F6FB7">
        <w:rPr>
          <w:sz w:val="28"/>
          <w:szCs w:val="28"/>
        </w:rPr>
        <w:t>ставителя</w:t>
      </w:r>
      <w:r w:rsidRPr="005F6FB7">
        <w:rPr>
          <w:sz w:val="28"/>
          <w:szCs w:val="28"/>
        </w:rPr>
        <w:tab/>
      </w:r>
      <w:r w:rsidR="005F6FB7">
        <w:rPr>
          <w:sz w:val="28"/>
          <w:szCs w:val="28"/>
        </w:rPr>
        <w:t xml:space="preserve">  </w:t>
      </w:r>
      <w:r w:rsidR="00E24ADE">
        <w:rPr>
          <w:sz w:val="28"/>
          <w:szCs w:val="28"/>
        </w:rPr>
        <w:t xml:space="preserve">  </w:t>
      </w:r>
      <w:r w:rsidR="005F6FB7">
        <w:rPr>
          <w:sz w:val="28"/>
          <w:szCs w:val="28"/>
        </w:rPr>
        <w:t xml:space="preserve"> </w:t>
      </w:r>
      <w:r w:rsidRPr="005F6FB7">
        <w:rPr>
          <w:sz w:val="28"/>
          <w:szCs w:val="28"/>
        </w:rPr>
        <w:t xml:space="preserve">инвестора </w:t>
      </w:r>
      <w:r w:rsidR="005F6FB7">
        <w:rPr>
          <w:sz w:val="28"/>
          <w:szCs w:val="28"/>
        </w:rPr>
        <w:t xml:space="preserve">   </w:t>
      </w:r>
      <w:r w:rsidR="00E24ADE">
        <w:rPr>
          <w:sz w:val="28"/>
          <w:szCs w:val="28"/>
        </w:rPr>
        <w:t xml:space="preserve"> </w:t>
      </w:r>
      <w:r w:rsidR="005F6FB7">
        <w:rPr>
          <w:sz w:val="28"/>
          <w:szCs w:val="28"/>
        </w:rPr>
        <w:t xml:space="preserve"> </w:t>
      </w:r>
      <w:r w:rsidRPr="005F6FB7">
        <w:rPr>
          <w:sz w:val="28"/>
          <w:szCs w:val="28"/>
        </w:rPr>
        <w:t>с</w:t>
      </w:r>
    </w:p>
    <w:p w14:paraId="4E404355" w14:textId="300EA716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40"/>
        <w:rPr>
          <w:sz w:val="28"/>
          <w:szCs w:val="28"/>
        </w:rPr>
      </w:pPr>
      <w:r w:rsidRPr="005F6FB7">
        <w:rPr>
          <w:sz w:val="28"/>
          <w:szCs w:val="28"/>
        </w:rPr>
        <w:t>использованием почтовых ресурсов (Почта России, курьерские службы по адресу: 353</w:t>
      </w:r>
      <w:r w:rsidR="005F6FB7">
        <w:rPr>
          <w:sz w:val="28"/>
          <w:szCs w:val="28"/>
        </w:rPr>
        <w:t>680</w:t>
      </w:r>
      <w:r w:rsidRPr="005F6FB7">
        <w:rPr>
          <w:sz w:val="28"/>
          <w:szCs w:val="28"/>
        </w:rPr>
        <w:t xml:space="preserve">, Краснодарский край, г. </w:t>
      </w:r>
      <w:r w:rsidR="005F6FB7">
        <w:rPr>
          <w:sz w:val="28"/>
          <w:szCs w:val="28"/>
        </w:rPr>
        <w:t>Ейск</w:t>
      </w:r>
      <w:r w:rsidRPr="005F6FB7">
        <w:rPr>
          <w:sz w:val="28"/>
          <w:szCs w:val="28"/>
        </w:rPr>
        <w:t xml:space="preserve">, ул. </w:t>
      </w:r>
      <w:r w:rsidR="005F6FB7">
        <w:rPr>
          <w:sz w:val="28"/>
          <w:szCs w:val="28"/>
        </w:rPr>
        <w:t>Свердлова, 106</w:t>
      </w:r>
      <w:r w:rsidRPr="005F6FB7">
        <w:rPr>
          <w:sz w:val="28"/>
          <w:szCs w:val="28"/>
        </w:rPr>
        <w:t>).</w:t>
      </w:r>
    </w:p>
    <w:p w14:paraId="1263EEC5" w14:textId="59A1A70E" w:rsidR="00FA4F97" w:rsidRPr="005F6FB7" w:rsidRDefault="00E24ADE" w:rsidP="00E24ADE">
      <w:pPr>
        <w:pStyle w:val="44"/>
        <w:keepNext/>
        <w:keepLines/>
        <w:shd w:val="clear" w:color="auto" w:fill="auto"/>
        <w:tabs>
          <w:tab w:val="left" w:pos="649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bookmarkStart w:id="5" w:name="bookmark6"/>
      <w:r>
        <w:rPr>
          <w:sz w:val="28"/>
          <w:szCs w:val="28"/>
        </w:rPr>
        <w:lastRenderedPageBreak/>
        <w:t>5. </w:t>
      </w:r>
      <w:r w:rsidR="00FA4F97" w:rsidRPr="005F6FB7">
        <w:rPr>
          <w:sz w:val="28"/>
          <w:szCs w:val="28"/>
        </w:rPr>
        <w:t>Документы, представляемые в Администрацию для сопровождения</w:t>
      </w:r>
      <w:bookmarkEnd w:id="5"/>
    </w:p>
    <w:p w14:paraId="1ECBBBB5" w14:textId="23112491" w:rsidR="00FA4F97" w:rsidRDefault="00FA4F97" w:rsidP="005F6FB7">
      <w:pPr>
        <w:pStyle w:val="44"/>
        <w:keepNext/>
        <w:keepLines/>
        <w:shd w:val="clear" w:color="auto" w:fill="auto"/>
        <w:spacing w:before="0" w:after="0" w:line="240" w:lineRule="auto"/>
        <w:ind w:right="20" w:firstLine="0"/>
        <w:jc w:val="center"/>
        <w:rPr>
          <w:sz w:val="28"/>
          <w:szCs w:val="28"/>
        </w:rPr>
      </w:pPr>
      <w:bookmarkStart w:id="6" w:name="bookmark7"/>
      <w:r w:rsidRPr="005F6FB7">
        <w:rPr>
          <w:sz w:val="28"/>
          <w:szCs w:val="28"/>
        </w:rPr>
        <w:t>инвестиционного проекта</w:t>
      </w:r>
      <w:bookmarkEnd w:id="6"/>
    </w:p>
    <w:p w14:paraId="63B4854C" w14:textId="77777777" w:rsidR="00E24ADE" w:rsidRPr="005F6FB7" w:rsidRDefault="00E24ADE" w:rsidP="005F6FB7">
      <w:pPr>
        <w:pStyle w:val="44"/>
        <w:keepNext/>
        <w:keepLines/>
        <w:shd w:val="clear" w:color="auto" w:fill="auto"/>
        <w:spacing w:before="0" w:after="0" w:line="240" w:lineRule="auto"/>
        <w:ind w:right="20" w:firstLine="0"/>
        <w:jc w:val="center"/>
        <w:rPr>
          <w:sz w:val="28"/>
          <w:szCs w:val="28"/>
        </w:rPr>
      </w:pPr>
    </w:p>
    <w:p w14:paraId="08ECD4D1" w14:textId="7B3D0A95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5.1. </w:t>
      </w:r>
      <w:r w:rsidR="00FA4F97" w:rsidRPr="005F6FB7">
        <w:rPr>
          <w:sz w:val="28"/>
          <w:szCs w:val="28"/>
        </w:rPr>
        <w:t>В целях принятия решения о сопровождении инвестиционного проекта инвестор направляет в администрацию заявление о рассмотрении вопроса о сопровождении инвестиционного проекта (далее - заявление) по форме согласно приложению 1 к Регламенту.</w:t>
      </w:r>
    </w:p>
    <w:p w14:paraId="00AD0309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right="40" w:firstLine="649"/>
        <w:rPr>
          <w:sz w:val="28"/>
          <w:szCs w:val="28"/>
        </w:rPr>
      </w:pPr>
      <w:r w:rsidRPr="005F6FB7">
        <w:rPr>
          <w:sz w:val="28"/>
          <w:szCs w:val="28"/>
        </w:rPr>
        <w:t>Инвестор вправе приложить к заявлению оригинал выписки из Единого государственного реестра недвижимости об объекте недвижимости в отношении земельного(</w:t>
      </w:r>
      <w:proofErr w:type="spellStart"/>
      <w:r w:rsidRPr="005F6FB7">
        <w:rPr>
          <w:sz w:val="28"/>
          <w:szCs w:val="28"/>
        </w:rPr>
        <w:t>ых</w:t>
      </w:r>
      <w:proofErr w:type="spellEnd"/>
      <w:r w:rsidRPr="005F6FB7">
        <w:rPr>
          <w:sz w:val="28"/>
          <w:szCs w:val="28"/>
        </w:rPr>
        <w:t>) участка(</w:t>
      </w:r>
      <w:proofErr w:type="spellStart"/>
      <w:r w:rsidRPr="005F6FB7">
        <w:rPr>
          <w:sz w:val="28"/>
          <w:szCs w:val="28"/>
        </w:rPr>
        <w:t>ов</w:t>
      </w:r>
      <w:proofErr w:type="spellEnd"/>
      <w:r w:rsidRPr="005F6FB7">
        <w:rPr>
          <w:sz w:val="28"/>
          <w:szCs w:val="28"/>
        </w:rPr>
        <w:t>) (при наличии), на территории которого(</w:t>
      </w:r>
      <w:proofErr w:type="spellStart"/>
      <w:r w:rsidRPr="005F6FB7">
        <w:rPr>
          <w:sz w:val="28"/>
          <w:szCs w:val="28"/>
        </w:rPr>
        <w:t>ых</w:t>
      </w:r>
      <w:proofErr w:type="spellEnd"/>
      <w:r w:rsidRPr="005F6FB7">
        <w:rPr>
          <w:sz w:val="28"/>
          <w:szCs w:val="28"/>
        </w:rPr>
        <w:t>) реализуется и (или) планируется реализация инвестиционного проекта, по состоянию на дату, предшествующую дате подачи заявления не более чем на 30 календарных дней.</w:t>
      </w:r>
    </w:p>
    <w:p w14:paraId="085A3116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right="40" w:firstLine="649"/>
        <w:rPr>
          <w:sz w:val="28"/>
          <w:szCs w:val="28"/>
        </w:rPr>
      </w:pPr>
      <w:r w:rsidRPr="005F6FB7">
        <w:rPr>
          <w:sz w:val="28"/>
          <w:szCs w:val="28"/>
        </w:rPr>
        <w:t>Инвестором, являющимся юридическим лицом, дополнительно предоставляются документы, подтверждающие полномочия лица, подписавшего заявление, заверенные в установленном порядке (копии решения об избрании, приказа о назначении, приказа о вступлении в должность, доверенности в установленных законодательством случаях либо иные документы, предусмотренные законодательством).</w:t>
      </w:r>
    </w:p>
    <w:p w14:paraId="0719D10B" w14:textId="21D4CB8F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5.2. </w:t>
      </w:r>
      <w:r w:rsidR="00FA4F97" w:rsidRPr="005F6FB7">
        <w:rPr>
          <w:sz w:val="28"/>
          <w:szCs w:val="28"/>
        </w:rPr>
        <w:t>Филиалами и представительствами иностранных юридических лиц дополнительно к документам, перечисленным в пункте 5.1 Регламента, предоставляются заверенные в установленном законодательством Российской Федерации порядке копии:</w:t>
      </w:r>
    </w:p>
    <w:p w14:paraId="04754CE2" w14:textId="7B5CA70D" w:rsidR="00FA4F97" w:rsidRPr="005F6FB7" w:rsidRDefault="00FA4F97" w:rsidP="00E24ADE">
      <w:pPr>
        <w:pStyle w:val="33"/>
        <w:shd w:val="clear" w:color="auto" w:fill="auto"/>
        <w:tabs>
          <w:tab w:val="center" w:pos="4106"/>
        </w:tabs>
        <w:spacing w:before="0" w:line="240" w:lineRule="auto"/>
        <w:ind w:left="60" w:right="40" w:firstLine="649"/>
        <w:rPr>
          <w:sz w:val="28"/>
          <w:szCs w:val="28"/>
        </w:rPr>
      </w:pPr>
      <w:r w:rsidRPr="005F6FB7">
        <w:rPr>
          <w:sz w:val="28"/>
          <w:szCs w:val="28"/>
        </w:rPr>
        <w:t>свидетельства об аккредитации и внесении в государственный реестр филиалов иностранных юридических лиц, аккредитованных на территории Российской Федерации;</w:t>
      </w:r>
      <w:r w:rsidRPr="005F6FB7">
        <w:rPr>
          <w:sz w:val="28"/>
          <w:szCs w:val="28"/>
        </w:rPr>
        <w:tab/>
      </w:r>
    </w:p>
    <w:p w14:paraId="23132693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right="40" w:firstLine="649"/>
        <w:rPr>
          <w:sz w:val="28"/>
          <w:szCs w:val="28"/>
        </w:rPr>
      </w:pPr>
      <w:r w:rsidRPr="005F6FB7">
        <w:rPr>
          <w:sz w:val="28"/>
          <w:szCs w:val="28"/>
        </w:rPr>
        <w:t>доверенности о наделении руководителя филиала иностранного юридического лица в Российской Федерации полномочиями на подписание документов в рамках реализации инвестиционного проекта.</w:t>
      </w:r>
    </w:p>
    <w:p w14:paraId="30BB9488" w14:textId="520CCB37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5.3. </w:t>
      </w:r>
      <w:r w:rsidR="00FA4F97" w:rsidRPr="005F6FB7">
        <w:rPr>
          <w:sz w:val="28"/>
          <w:szCs w:val="28"/>
        </w:rPr>
        <w:t>При реализации инвестором нескольких инвестиционных проектов документы, перечисленные в пунктах 5.1, 5.2 Регламента, предоставляются по каждому проекту отдельно.</w:t>
      </w:r>
    </w:p>
    <w:p w14:paraId="11C9E9C5" w14:textId="77777777" w:rsidR="008251D5" w:rsidRDefault="00E24ADE" w:rsidP="008251D5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5.4. </w:t>
      </w:r>
      <w:r w:rsidR="00FA4F97" w:rsidRPr="005F6FB7">
        <w:rPr>
          <w:sz w:val="28"/>
          <w:szCs w:val="28"/>
        </w:rPr>
        <w:t>При реализации инвестором инвестиционного проекта, предусматривающего строительство (реконструкцию) и ввод в эксплуатацию объектов несколькими очередями (этапами), допускается рассмотрение каждой очереди (этапа) строительства объектов как отдельного инвестиционного</w:t>
      </w:r>
      <w:r w:rsidR="008251D5">
        <w:rPr>
          <w:sz w:val="28"/>
          <w:szCs w:val="28"/>
        </w:rPr>
        <w:t> </w:t>
      </w:r>
      <w:bookmarkStart w:id="7" w:name="bookmark8"/>
      <w:r w:rsidR="00FA4F97" w:rsidRPr="005F6FB7">
        <w:rPr>
          <w:sz w:val="28"/>
          <w:szCs w:val="28"/>
        </w:rPr>
        <w:t>проекта па основании соответствующего заявления инвестора. Документы, перечисленные в пунктах 5.1, 5.2 Регламента, предоставляются по каждой очереди (этапу) отдельно.</w:t>
      </w:r>
      <w:bookmarkStart w:id="8" w:name="bookmark9"/>
      <w:bookmarkEnd w:id="7"/>
    </w:p>
    <w:p w14:paraId="48556795" w14:textId="2581E0CC" w:rsidR="00650429" w:rsidRDefault="00E24ADE" w:rsidP="008251D5">
      <w:pPr>
        <w:pStyle w:val="33"/>
        <w:shd w:val="clear" w:color="auto" w:fill="auto"/>
        <w:tabs>
          <w:tab w:val="left" w:pos="709"/>
        </w:tabs>
        <w:spacing w:before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5.5. </w:t>
      </w:r>
      <w:r w:rsidR="00FA4F97" w:rsidRPr="005F6FB7">
        <w:rPr>
          <w:sz w:val="28"/>
          <w:szCs w:val="28"/>
        </w:rPr>
        <w:t>Документы, указанные в настоящем разделе и составленные на иностранном языке, представляются инвестором с нотариально заверенным переводом на русский язык.</w:t>
      </w:r>
      <w:bookmarkEnd w:id="8"/>
      <w:r w:rsidR="008251D5">
        <w:rPr>
          <w:sz w:val="28"/>
          <w:szCs w:val="28"/>
        </w:rPr>
        <w:tab/>
      </w:r>
      <w:bookmarkStart w:id="9" w:name="bookmark10"/>
    </w:p>
    <w:p w14:paraId="0299B2ED" w14:textId="77777777" w:rsidR="00650429" w:rsidRPr="00650429" w:rsidRDefault="00650429" w:rsidP="008251D5">
      <w:pPr>
        <w:pStyle w:val="33"/>
        <w:shd w:val="clear" w:color="auto" w:fill="auto"/>
        <w:tabs>
          <w:tab w:val="left" w:pos="709"/>
        </w:tabs>
        <w:spacing w:before="0" w:line="240" w:lineRule="auto"/>
        <w:ind w:right="40" w:firstLine="709"/>
        <w:rPr>
          <w:sz w:val="14"/>
          <w:szCs w:val="14"/>
        </w:rPr>
      </w:pPr>
    </w:p>
    <w:p w14:paraId="34E272D5" w14:textId="7E7BBBBA" w:rsidR="00E24ADE" w:rsidRDefault="00650429" w:rsidP="008251D5">
      <w:pPr>
        <w:pStyle w:val="44"/>
        <w:keepNext/>
        <w:keepLines/>
        <w:shd w:val="clear" w:color="auto" w:fill="auto"/>
        <w:tabs>
          <w:tab w:val="left" w:pos="329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E24ADE">
        <w:rPr>
          <w:sz w:val="28"/>
          <w:szCs w:val="28"/>
        </w:rPr>
        <w:t>. </w:t>
      </w:r>
      <w:r w:rsidR="00FA4F97" w:rsidRPr="005F6FB7">
        <w:rPr>
          <w:sz w:val="28"/>
          <w:szCs w:val="28"/>
        </w:rPr>
        <w:t>Порядок принятия решения о сопровождении</w:t>
      </w:r>
    </w:p>
    <w:p w14:paraId="08D46746" w14:textId="24FA6431" w:rsidR="00FA4F97" w:rsidRPr="005F6FB7" w:rsidRDefault="00FA4F97" w:rsidP="00E24ADE">
      <w:pPr>
        <w:pStyle w:val="44"/>
        <w:keepNext/>
        <w:keepLines/>
        <w:shd w:val="clear" w:color="auto" w:fill="auto"/>
        <w:tabs>
          <w:tab w:val="left" w:pos="329"/>
        </w:tabs>
        <w:spacing w:before="0" w:after="0" w:line="240" w:lineRule="auto"/>
        <w:ind w:left="60" w:firstLine="0"/>
        <w:jc w:val="center"/>
        <w:rPr>
          <w:sz w:val="28"/>
          <w:szCs w:val="28"/>
        </w:rPr>
      </w:pPr>
      <w:r w:rsidRPr="005F6FB7">
        <w:rPr>
          <w:sz w:val="28"/>
          <w:szCs w:val="28"/>
        </w:rPr>
        <w:t>инвестиционного проекта</w:t>
      </w:r>
      <w:bookmarkEnd w:id="9"/>
    </w:p>
    <w:p w14:paraId="578A8D5E" w14:textId="5B96D410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6.1. </w:t>
      </w:r>
      <w:r w:rsidR="00FA4F97" w:rsidRPr="005F6FB7">
        <w:rPr>
          <w:sz w:val="28"/>
          <w:szCs w:val="28"/>
        </w:rPr>
        <w:t xml:space="preserve">При поступлении заявления инвестора с приложенными документами </w:t>
      </w:r>
      <w:r w:rsidR="00FA4F97" w:rsidRPr="005F6FB7">
        <w:rPr>
          <w:sz w:val="28"/>
          <w:szCs w:val="28"/>
        </w:rPr>
        <w:lastRenderedPageBreak/>
        <w:t>администрация осуществляет их регистрацию в день поступления. Документы, поступившие после окончания служебного времени, регистрируются в течение следующего рабочего дня.</w:t>
      </w:r>
    </w:p>
    <w:p w14:paraId="795E3E0A" w14:textId="1A831DA4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6.2. </w:t>
      </w:r>
      <w:r w:rsidR="00FA4F97" w:rsidRPr="005F6FB7">
        <w:rPr>
          <w:sz w:val="28"/>
          <w:szCs w:val="28"/>
        </w:rPr>
        <w:t>Администрация в течение трех рабочих дней с момента регистрации заявления с приложенными документами осуществляет проверку комплектности документов, их соответствия требованиям, установленным пунктами 5.1 - 5.5 Регламента, и организует получение и проверку следующих документов и сведений в отношении инвестора:</w:t>
      </w:r>
    </w:p>
    <w:p w14:paraId="2F7EFF3E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20"/>
        <w:rPr>
          <w:sz w:val="28"/>
          <w:szCs w:val="28"/>
        </w:rPr>
      </w:pPr>
      <w:r w:rsidRPr="005F6FB7">
        <w:rPr>
          <w:sz w:val="28"/>
          <w:szCs w:val="28"/>
        </w:rPr>
        <w:t xml:space="preserve">выписка из Единого государственного реестра юридических лиц или Единого государственного реестра индивидуальных предпринимателей (распечатывается в формате </w:t>
      </w:r>
      <w:r w:rsidRPr="005F6FB7">
        <w:rPr>
          <w:sz w:val="28"/>
          <w:szCs w:val="28"/>
          <w:lang w:val="en-US"/>
        </w:rPr>
        <w:t>PDF</w:t>
      </w:r>
      <w:r w:rsidRPr="005F6FB7">
        <w:rPr>
          <w:sz w:val="28"/>
          <w:szCs w:val="28"/>
        </w:rPr>
        <w:t xml:space="preserve"> с официального сайта Федеральной налоговой службы с помощью сервиса «Предоставление сведений из ЕГРЮЛ/ЕГРИП о конкретном юридическом лице/индивидуальном предпринимателе в форме электронного документа»);</w:t>
      </w:r>
    </w:p>
    <w:p w14:paraId="3612BFDF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20"/>
        <w:rPr>
          <w:sz w:val="28"/>
          <w:szCs w:val="28"/>
        </w:rPr>
      </w:pPr>
      <w:r w:rsidRPr="005F6FB7">
        <w:rPr>
          <w:sz w:val="28"/>
          <w:szCs w:val="28"/>
        </w:rPr>
        <w:t xml:space="preserve">сведения из Единого реестра субъектов малого и среднего предпринимательства (распечатывается в формате </w:t>
      </w:r>
      <w:r w:rsidRPr="005F6FB7">
        <w:rPr>
          <w:sz w:val="28"/>
          <w:szCs w:val="28"/>
          <w:lang w:val="en-US"/>
        </w:rPr>
        <w:t>PDF</w:t>
      </w:r>
      <w:r w:rsidRPr="005F6FB7">
        <w:rPr>
          <w:sz w:val="28"/>
          <w:szCs w:val="28"/>
        </w:rPr>
        <w:t xml:space="preserve"> с официального сайта Федеральной налоговой службы);</w:t>
      </w:r>
    </w:p>
    <w:p w14:paraId="08579965" w14:textId="214939D9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20"/>
        <w:rPr>
          <w:sz w:val="28"/>
          <w:szCs w:val="28"/>
        </w:rPr>
      </w:pPr>
      <w:r w:rsidRPr="005F6FB7">
        <w:rPr>
          <w:sz w:val="28"/>
          <w:szCs w:val="28"/>
        </w:rPr>
        <w:t xml:space="preserve">информация о наличии в Едином федеральном реестре сведений о банкротстве в отношении инвестора (распечатывается с официального сайта </w:t>
      </w:r>
      <w:r w:rsidRPr="005F6FB7">
        <w:rPr>
          <w:sz w:val="28"/>
          <w:szCs w:val="28"/>
          <w:lang w:val="en-US"/>
        </w:rPr>
        <w:t>http</w:t>
      </w:r>
      <w:r w:rsidRPr="005F6FB7">
        <w:rPr>
          <w:sz w:val="28"/>
          <w:szCs w:val="28"/>
        </w:rPr>
        <w:t>://</w:t>
      </w:r>
      <w:proofErr w:type="spellStart"/>
      <w:r w:rsidRPr="005F6FB7">
        <w:rPr>
          <w:sz w:val="28"/>
          <w:szCs w:val="28"/>
          <w:lang w:val="en-US"/>
        </w:rPr>
        <w:t>bankrot</w:t>
      </w:r>
      <w:proofErr w:type="spellEnd"/>
      <w:r w:rsidR="00E24ADE">
        <w:rPr>
          <w:sz w:val="28"/>
          <w:szCs w:val="28"/>
        </w:rPr>
        <w:t>.</w:t>
      </w:r>
      <w:proofErr w:type="spellStart"/>
      <w:r w:rsidRPr="005F6FB7">
        <w:rPr>
          <w:sz w:val="28"/>
          <w:szCs w:val="28"/>
          <w:lang w:val="en-US"/>
        </w:rPr>
        <w:t>fedresurs</w:t>
      </w:r>
      <w:proofErr w:type="spellEnd"/>
      <w:r w:rsidRPr="005F6FB7">
        <w:rPr>
          <w:sz w:val="28"/>
          <w:szCs w:val="28"/>
        </w:rPr>
        <w:t>.</w:t>
      </w:r>
      <w:proofErr w:type="spellStart"/>
      <w:r w:rsidRPr="005F6FB7">
        <w:rPr>
          <w:sz w:val="28"/>
          <w:szCs w:val="28"/>
          <w:lang w:val="en-US"/>
        </w:rPr>
        <w:t>ru</w:t>
      </w:r>
      <w:proofErr w:type="spellEnd"/>
      <w:r w:rsidRPr="005F6FB7">
        <w:rPr>
          <w:sz w:val="28"/>
          <w:szCs w:val="28"/>
        </w:rPr>
        <w:t>).</w:t>
      </w:r>
    </w:p>
    <w:p w14:paraId="23A460D4" w14:textId="44C62FC1" w:rsidR="00FA4F97" w:rsidRPr="005F6FB7" w:rsidRDefault="00FA4F97" w:rsidP="00E24ADE">
      <w:pPr>
        <w:pStyle w:val="33"/>
        <w:numPr>
          <w:ilvl w:val="1"/>
          <w:numId w:val="3"/>
        </w:numPr>
        <w:shd w:val="clear" w:color="auto" w:fill="auto"/>
        <w:tabs>
          <w:tab w:val="left" w:pos="1314"/>
        </w:tabs>
        <w:spacing w:before="0" w:line="240" w:lineRule="auto"/>
        <w:ind w:left="0" w:right="60" w:firstLine="709"/>
        <w:rPr>
          <w:sz w:val="28"/>
          <w:szCs w:val="28"/>
        </w:rPr>
      </w:pPr>
      <w:r w:rsidRPr="005F6FB7">
        <w:rPr>
          <w:sz w:val="28"/>
          <w:szCs w:val="28"/>
        </w:rPr>
        <w:t>В течение двух рабочих дней со дня завершения проверки, предусмотренной пунктом 6.2 Регламента, администрация направляет инвестору письменное уведомление о возврате документов в следующих случаях:</w:t>
      </w:r>
    </w:p>
    <w:p w14:paraId="74237423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firstLine="649"/>
        <w:rPr>
          <w:sz w:val="28"/>
          <w:szCs w:val="28"/>
        </w:rPr>
      </w:pPr>
      <w:r w:rsidRPr="005F6FB7">
        <w:rPr>
          <w:sz w:val="28"/>
          <w:szCs w:val="28"/>
        </w:rPr>
        <w:t>инвестором не представлены документы, указанные в пунктах 5.1 - 5.5 Регламента, либо представлены не в полном объеме;</w:t>
      </w:r>
    </w:p>
    <w:p w14:paraId="0F2B5BBA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firstLine="649"/>
        <w:rPr>
          <w:sz w:val="28"/>
          <w:szCs w:val="28"/>
        </w:rPr>
      </w:pPr>
      <w:r w:rsidRPr="005F6FB7">
        <w:rPr>
          <w:sz w:val="28"/>
          <w:szCs w:val="28"/>
        </w:rPr>
        <w:t>инвестором представлены документы, не соответствующие требованиям, установленным пунктами 5.1 - 5.5 Регламента;</w:t>
      </w:r>
    </w:p>
    <w:p w14:paraId="0D6AAF89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firstLine="649"/>
        <w:jc w:val="left"/>
        <w:rPr>
          <w:sz w:val="28"/>
          <w:szCs w:val="28"/>
        </w:rPr>
      </w:pPr>
      <w:r w:rsidRPr="005F6FB7">
        <w:rPr>
          <w:sz w:val="28"/>
          <w:szCs w:val="28"/>
        </w:rPr>
        <w:t>инвестор находится в стадии ликвидации, банкротства; отсутствует информация об инвесторе в Едином государственном реестре юридических лиц или Едином государственном реестре индивидуальных предпринимателей;</w:t>
      </w:r>
    </w:p>
    <w:p w14:paraId="50DCE0C0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firstLine="649"/>
        <w:rPr>
          <w:sz w:val="28"/>
          <w:szCs w:val="28"/>
        </w:rPr>
      </w:pPr>
      <w:r w:rsidRPr="005F6FB7">
        <w:rPr>
          <w:sz w:val="28"/>
          <w:szCs w:val="28"/>
        </w:rPr>
        <w:t>документы, указанные в пунктах 5.1 - 5.5 Порядка, представлены не уполномоченным лицом (в случае представления заявления юридическим</w:t>
      </w:r>
    </w:p>
    <w:p w14:paraId="44A7189D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firstLine="649"/>
        <w:jc w:val="left"/>
        <w:rPr>
          <w:sz w:val="28"/>
          <w:szCs w:val="28"/>
        </w:rPr>
      </w:pPr>
      <w:r w:rsidRPr="005F6FB7">
        <w:rPr>
          <w:sz w:val="28"/>
          <w:szCs w:val="28"/>
        </w:rPr>
        <w:t>лицом).</w:t>
      </w:r>
    </w:p>
    <w:p w14:paraId="59682A55" w14:textId="358CF5C6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6.4. </w:t>
      </w:r>
      <w:r w:rsidR="00FA4F97" w:rsidRPr="005F6FB7">
        <w:rPr>
          <w:sz w:val="28"/>
          <w:szCs w:val="28"/>
        </w:rPr>
        <w:t>В течение двух рабочих дней со дня завершения проверки, предусмотренной пунктом 6.2 Регламента, администрация принимает решение о сопровождении инвестиционного проекта. О принятом решении администрация извещает инвестора в течение двух рабочих дней со дня принятия такого решения на электронный или почтовый адрес инвестора, указанный в его заявлении.</w:t>
      </w:r>
    </w:p>
    <w:p w14:paraId="0C2CDCEB" w14:textId="3149881E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right="60" w:firstLine="649"/>
        <w:rPr>
          <w:sz w:val="28"/>
          <w:szCs w:val="28"/>
        </w:rPr>
      </w:pPr>
      <w:r w:rsidRPr="005F6FB7">
        <w:rPr>
          <w:sz w:val="28"/>
          <w:szCs w:val="28"/>
        </w:rPr>
        <w:t xml:space="preserve">Решение о сопровождении инвестиционного проекта оформляется протоколом о сопровождении инвестиционного проекта (далее - Протокол о сопровождении), который подписывается </w:t>
      </w:r>
      <w:r w:rsidR="00E24ADE">
        <w:rPr>
          <w:sz w:val="28"/>
          <w:szCs w:val="28"/>
        </w:rPr>
        <w:t>главой муниципального образования Ейский район</w:t>
      </w:r>
      <w:r w:rsidRPr="005F6FB7">
        <w:rPr>
          <w:sz w:val="28"/>
          <w:szCs w:val="28"/>
        </w:rPr>
        <w:t>, либо лицом, его замещающим.</w:t>
      </w:r>
    </w:p>
    <w:p w14:paraId="3023D546" w14:textId="290123F2" w:rsidR="00FA4F97" w:rsidRDefault="00FA4F97" w:rsidP="00E24ADE">
      <w:pPr>
        <w:pStyle w:val="33"/>
        <w:shd w:val="clear" w:color="auto" w:fill="auto"/>
        <w:spacing w:before="0" w:line="240" w:lineRule="auto"/>
        <w:ind w:left="60" w:right="60" w:firstLine="649"/>
        <w:rPr>
          <w:sz w:val="28"/>
          <w:szCs w:val="28"/>
        </w:rPr>
      </w:pPr>
      <w:r w:rsidRPr="005F6FB7">
        <w:rPr>
          <w:sz w:val="28"/>
          <w:szCs w:val="28"/>
        </w:rPr>
        <w:t>В Протоколе о сопровождении определяется ответственное лицо за сопровождение инвестиционного проекта (далее - ответственное лицо).</w:t>
      </w:r>
    </w:p>
    <w:p w14:paraId="2BCCCFBC" w14:textId="77777777" w:rsidR="00E24ADE" w:rsidRPr="005F6FB7" w:rsidRDefault="00E24ADE" w:rsidP="00E24ADE">
      <w:pPr>
        <w:pStyle w:val="33"/>
        <w:shd w:val="clear" w:color="auto" w:fill="auto"/>
        <w:spacing w:before="0" w:line="240" w:lineRule="auto"/>
        <w:ind w:left="60" w:right="60" w:firstLine="649"/>
        <w:rPr>
          <w:sz w:val="28"/>
          <w:szCs w:val="28"/>
        </w:rPr>
      </w:pPr>
    </w:p>
    <w:p w14:paraId="69B9B738" w14:textId="0E4AD0C1" w:rsidR="00FA4F97" w:rsidRDefault="00E24ADE" w:rsidP="00E24ADE">
      <w:pPr>
        <w:pStyle w:val="44"/>
        <w:keepNext/>
        <w:keepLines/>
        <w:shd w:val="clear" w:color="auto" w:fill="auto"/>
        <w:tabs>
          <w:tab w:val="left" w:pos="1663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bookmarkStart w:id="10" w:name="bookmark11"/>
      <w:r>
        <w:rPr>
          <w:sz w:val="28"/>
          <w:szCs w:val="28"/>
        </w:rPr>
        <w:t>7. </w:t>
      </w:r>
      <w:r w:rsidR="00FA4F97" w:rsidRPr="005F6FB7">
        <w:rPr>
          <w:sz w:val="28"/>
          <w:szCs w:val="28"/>
        </w:rPr>
        <w:t>Механизм сопровождения инвестиционного проекта</w:t>
      </w:r>
      <w:bookmarkEnd w:id="10"/>
    </w:p>
    <w:p w14:paraId="67374265" w14:textId="77777777" w:rsidR="00650429" w:rsidRPr="005F6FB7" w:rsidRDefault="00650429" w:rsidP="00E24ADE">
      <w:pPr>
        <w:pStyle w:val="44"/>
        <w:keepNext/>
        <w:keepLines/>
        <w:shd w:val="clear" w:color="auto" w:fill="auto"/>
        <w:tabs>
          <w:tab w:val="left" w:pos="1663"/>
        </w:tabs>
        <w:spacing w:before="0" w:after="0" w:line="240" w:lineRule="auto"/>
        <w:ind w:firstLine="0"/>
        <w:jc w:val="center"/>
        <w:rPr>
          <w:sz w:val="28"/>
          <w:szCs w:val="28"/>
        </w:rPr>
      </w:pPr>
    </w:p>
    <w:p w14:paraId="14B6C28D" w14:textId="55CDC253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ind w:right="60"/>
        <w:rPr>
          <w:sz w:val="28"/>
          <w:szCs w:val="28"/>
        </w:rPr>
      </w:pPr>
      <w:r>
        <w:rPr>
          <w:sz w:val="28"/>
          <w:szCs w:val="28"/>
        </w:rPr>
        <w:tab/>
        <w:t>7.1. </w:t>
      </w:r>
      <w:r w:rsidR="00FA4F97" w:rsidRPr="005F6FB7">
        <w:rPr>
          <w:sz w:val="28"/>
          <w:szCs w:val="28"/>
        </w:rPr>
        <w:t>В рамках сопровождения инвестиционных проектов инвестор/представитель инвестора обязуется:</w:t>
      </w:r>
    </w:p>
    <w:p w14:paraId="42526195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right="60" w:firstLine="649"/>
        <w:rPr>
          <w:sz w:val="28"/>
          <w:szCs w:val="28"/>
        </w:rPr>
      </w:pPr>
      <w:r w:rsidRPr="005F6FB7">
        <w:rPr>
          <w:sz w:val="28"/>
          <w:szCs w:val="28"/>
        </w:rPr>
        <w:t>в течение 10 рабочих дней с момента получения от администрации письма в рамках разработки плана-графика («дорожной карты») своевременно предоставить администрации достоверную и полную информацию об инвестиционном проекте;</w:t>
      </w:r>
    </w:p>
    <w:p w14:paraId="6D765A1B" w14:textId="6D8AC090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60" w:right="60" w:firstLine="649"/>
        <w:rPr>
          <w:sz w:val="28"/>
          <w:szCs w:val="28"/>
        </w:rPr>
      </w:pPr>
      <w:r w:rsidRPr="005F6FB7">
        <w:rPr>
          <w:sz w:val="28"/>
          <w:szCs w:val="28"/>
        </w:rPr>
        <w:t>в течение всего срока сопровождения инвестиционных проектов по запросу администрации, переданному любым доступным способом связи, предоставлять куратору необходимую для сопровождения инвестиционных проектов информацию и материалы, в срок не более 1</w:t>
      </w:r>
      <w:r w:rsidR="00E24ADE">
        <w:rPr>
          <w:sz w:val="28"/>
          <w:szCs w:val="28"/>
        </w:rPr>
        <w:t>0</w:t>
      </w:r>
      <w:r w:rsidRPr="005F6FB7">
        <w:rPr>
          <w:sz w:val="28"/>
          <w:szCs w:val="28"/>
        </w:rPr>
        <w:t xml:space="preserve"> рабочих дней с даты получения соответствующего запроса;</w:t>
      </w:r>
    </w:p>
    <w:p w14:paraId="706BBADC" w14:textId="3ABD70FE" w:rsidR="00FA4F97" w:rsidRPr="005F6FB7" w:rsidRDefault="00FA4F97" w:rsidP="00E24ADE">
      <w:pPr>
        <w:pStyle w:val="33"/>
        <w:shd w:val="clear" w:color="auto" w:fill="auto"/>
        <w:tabs>
          <w:tab w:val="right" w:pos="4116"/>
        </w:tabs>
        <w:spacing w:before="0" w:line="240" w:lineRule="auto"/>
        <w:ind w:left="60" w:right="60" w:firstLine="649"/>
        <w:rPr>
          <w:sz w:val="28"/>
          <w:szCs w:val="28"/>
        </w:rPr>
      </w:pPr>
      <w:r w:rsidRPr="005F6FB7">
        <w:rPr>
          <w:sz w:val="28"/>
          <w:szCs w:val="28"/>
        </w:rPr>
        <w:t>в случае изменения сроков реализации инвестицион</w:t>
      </w:r>
      <w:r w:rsidR="00E24ADE">
        <w:rPr>
          <w:sz w:val="28"/>
          <w:szCs w:val="28"/>
        </w:rPr>
        <w:t>ного проекта направить в адрес А</w:t>
      </w:r>
      <w:r w:rsidRPr="005F6FB7">
        <w:rPr>
          <w:sz w:val="28"/>
          <w:szCs w:val="28"/>
        </w:rPr>
        <w:t>дминистрации письменное обращение, содержащее сведения о таком изменении. Обращение об изменении сроков может быть направлено инвестором в адрес администрации л</w:t>
      </w:r>
      <w:r w:rsidR="00E24ADE">
        <w:rPr>
          <w:sz w:val="28"/>
          <w:szCs w:val="28"/>
        </w:rPr>
        <w:t>юбым доступным способом связи;</w:t>
      </w:r>
    </w:p>
    <w:p w14:paraId="6FEC9044" w14:textId="6B712C2C" w:rsidR="00FA4F97" w:rsidRPr="005F6FB7" w:rsidRDefault="00E24ADE" w:rsidP="005F6FB7">
      <w:pPr>
        <w:pStyle w:val="33"/>
        <w:shd w:val="clear" w:color="auto" w:fill="auto"/>
        <w:spacing w:before="0" w:line="240" w:lineRule="auto"/>
        <w:ind w:left="60" w:right="60" w:firstLine="720"/>
        <w:rPr>
          <w:sz w:val="28"/>
          <w:szCs w:val="28"/>
        </w:rPr>
      </w:pPr>
      <w:r>
        <w:rPr>
          <w:sz w:val="28"/>
          <w:szCs w:val="28"/>
        </w:rPr>
        <w:t>направить в А</w:t>
      </w:r>
      <w:r w:rsidR="00FA4F97" w:rsidRPr="005F6FB7">
        <w:rPr>
          <w:sz w:val="28"/>
          <w:szCs w:val="28"/>
        </w:rPr>
        <w:t>дминистрацию сведения о признании инвестора банкротом либо о ликвидации инвестора в качестве юридического лица.</w:t>
      </w:r>
    </w:p>
    <w:p w14:paraId="616774C4" w14:textId="31F73630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ind w:right="60"/>
        <w:rPr>
          <w:sz w:val="28"/>
          <w:szCs w:val="28"/>
        </w:rPr>
      </w:pPr>
      <w:r>
        <w:rPr>
          <w:sz w:val="28"/>
          <w:szCs w:val="28"/>
        </w:rPr>
        <w:tab/>
        <w:t>7.2. </w:t>
      </w:r>
      <w:r w:rsidR="00FA4F97" w:rsidRPr="005F6FB7">
        <w:rPr>
          <w:sz w:val="28"/>
          <w:szCs w:val="28"/>
        </w:rPr>
        <w:t>В рамках сопровождения инвестиционных проектов инвестор/представитель инвестора имеет право:</w:t>
      </w:r>
    </w:p>
    <w:p w14:paraId="58F76AFA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20"/>
        <w:rPr>
          <w:sz w:val="28"/>
          <w:szCs w:val="28"/>
        </w:rPr>
      </w:pPr>
      <w:r w:rsidRPr="005F6FB7">
        <w:rPr>
          <w:sz w:val="28"/>
          <w:szCs w:val="28"/>
        </w:rPr>
        <w:t>посещать, в том числе в сопровождении куратора, инвестиционные площадки, в том числе выбранные из Единой системы инвестиционных предложений Краснодарского края (далее - Единая система);</w:t>
      </w:r>
    </w:p>
    <w:p w14:paraId="26CFE89D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20"/>
        <w:rPr>
          <w:sz w:val="28"/>
          <w:szCs w:val="28"/>
        </w:rPr>
      </w:pPr>
      <w:r w:rsidRPr="005F6FB7">
        <w:rPr>
          <w:sz w:val="28"/>
          <w:szCs w:val="28"/>
        </w:rPr>
        <w:t>участвовать в сопровождении куратора в совещаниях, встречах и переговорах;</w:t>
      </w:r>
    </w:p>
    <w:p w14:paraId="111BA92D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60" w:right="60" w:firstLine="720"/>
        <w:rPr>
          <w:sz w:val="28"/>
          <w:szCs w:val="28"/>
        </w:rPr>
      </w:pPr>
      <w:r w:rsidRPr="005F6FB7">
        <w:rPr>
          <w:sz w:val="28"/>
          <w:szCs w:val="28"/>
        </w:rPr>
        <w:t>ответственность за полноту и достоверность представленных инвестором исходных данных, расчетов, обоснований, информации несет инвестор.</w:t>
      </w:r>
    </w:p>
    <w:p w14:paraId="6D35EA87" w14:textId="41162F38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7.3. </w:t>
      </w:r>
      <w:r w:rsidR="00FA4F97" w:rsidRPr="005F6FB7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 </w:t>
      </w:r>
      <w:r w:rsidR="00FA4F97" w:rsidRPr="005F6F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A4F97" w:rsidRPr="005F6FB7">
        <w:rPr>
          <w:sz w:val="28"/>
          <w:szCs w:val="28"/>
        </w:rPr>
        <w:t>после</w:t>
      </w:r>
      <w:r>
        <w:rPr>
          <w:sz w:val="28"/>
          <w:szCs w:val="28"/>
        </w:rPr>
        <w:t xml:space="preserve">   </w:t>
      </w:r>
      <w:r w:rsidR="00FA4F97" w:rsidRPr="005F6FB7">
        <w:rPr>
          <w:sz w:val="28"/>
          <w:szCs w:val="28"/>
        </w:rPr>
        <w:t xml:space="preserve"> поступления</w:t>
      </w:r>
      <w:r>
        <w:rPr>
          <w:sz w:val="28"/>
          <w:szCs w:val="28"/>
        </w:rPr>
        <w:t xml:space="preserve"> </w:t>
      </w:r>
      <w:r w:rsidR="00FA4F97" w:rsidRPr="005F6F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A4F97" w:rsidRPr="005F6FB7">
        <w:rPr>
          <w:sz w:val="28"/>
          <w:szCs w:val="28"/>
        </w:rPr>
        <w:t xml:space="preserve">обращения </w:t>
      </w:r>
      <w:r>
        <w:rPr>
          <w:sz w:val="28"/>
          <w:szCs w:val="28"/>
        </w:rPr>
        <w:t xml:space="preserve">    </w:t>
      </w:r>
      <w:r w:rsidR="00FA4F97" w:rsidRPr="005F6FB7">
        <w:rPr>
          <w:sz w:val="28"/>
          <w:szCs w:val="28"/>
        </w:rPr>
        <w:t>от</w:t>
      </w:r>
      <w:r>
        <w:rPr>
          <w:sz w:val="28"/>
          <w:szCs w:val="28"/>
        </w:rPr>
        <w:t xml:space="preserve">    </w:t>
      </w:r>
      <w:r w:rsidR="00FA4F97" w:rsidRPr="005F6FB7">
        <w:rPr>
          <w:sz w:val="28"/>
          <w:szCs w:val="28"/>
        </w:rPr>
        <w:t xml:space="preserve"> инвестора</w:t>
      </w:r>
    </w:p>
    <w:p w14:paraId="48732C50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/>
        <w:jc w:val="left"/>
        <w:rPr>
          <w:sz w:val="28"/>
          <w:szCs w:val="28"/>
        </w:rPr>
      </w:pPr>
      <w:r w:rsidRPr="005F6FB7">
        <w:rPr>
          <w:sz w:val="28"/>
          <w:szCs w:val="28"/>
        </w:rPr>
        <w:t>обязуется:</w:t>
      </w:r>
    </w:p>
    <w:p w14:paraId="0577C8DD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40" w:firstLine="700"/>
        <w:rPr>
          <w:sz w:val="28"/>
          <w:szCs w:val="28"/>
        </w:rPr>
      </w:pPr>
      <w:r w:rsidRPr="005F6FB7">
        <w:rPr>
          <w:sz w:val="28"/>
          <w:szCs w:val="28"/>
        </w:rPr>
        <w:t>в течение 3 рабочих дней со дня обращения инвестора направить инвестору письмо с указанием контактных данных куратора. Письмо может быть отправлено по адресу электронной почты инвестора, по факсу, с использованием почтовых ресурсов, либо передано под подпись инвестору;</w:t>
      </w:r>
    </w:p>
    <w:p w14:paraId="5F618AEB" w14:textId="6BB97389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 xml:space="preserve">в течение </w:t>
      </w:r>
      <w:r w:rsidRPr="005F6FB7">
        <w:rPr>
          <w:rStyle w:val="1b"/>
          <w:sz w:val="28"/>
          <w:szCs w:val="28"/>
        </w:rPr>
        <w:t xml:space="preserve">3 </w:t>
      </w:r>
      <w:r w:rsidRPr="005F6FB7">
        <w:rPr>
          <w:sz w:val="28"/>
          <w:szCs w:val="28"/>
        </w:rPr>
        <w:t xml:space="preserve">рабочих </w:t>
      </w:r>
      <w:r w:rsidRPr="005F6FB7">
        <w:rPr>
          <w:rStyle w:val="1b"/>
          <w:sz w:val="28"/>
          <w:szCs w:val="28"/>
        </w:rPr>
        <w:t xml:space="preserve">дней с даты получения обращения о сопровождении </w:t>
      </w:r>
      <w:r w:rsidRPr="005F6FB7">
        <w:rPr>
          <w:sz w:val="28"/>
          <w:szCs w:val="28"/>
        </w:rPr>
        <w:t xml:space="preserve">внести информацию об инвестиционном проекте в 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</w:r>
      <w:r w:rsidR="00A43FD3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</w:t>
      </w:r>
      <w:r w:rsidR="00A43FD3">
        <w:rPr>
          <w:sz w:val="28"/>
          <w:szCs w:val="28"/>
        </w:rPr>
        <w:t>, при наличии от инвестора документов о технико-экономических показателях инвестиционного проекта или бизнес-плана</w:t>
      </w:r>
      <w:r w:rsidRPr="005F6FB7">
        <w:rPr>
          <w:sz w:val="28"/>
          <w:szCs w:val="28"/>
        </w:rPr>
        <w:t xml:space="preserve"> (приложение 2 к Регламенту);</w:t>
      </w:r>
    </w:p>
    <w:p w14:paraId="3C1B41E6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 xml:space="preserve">в течение 20 рабочих дней с даты обращения инвестора о сопровождении совместно с инвестором/представителем инвестора, агентством или департаментом разработать план - график («дорожную карту») реализации инвестиционного проекта, оформленный по образцу, согласно приложению 3 к </w:t>
      </w:r>
      <w:r w:rsidRPr="005F6FB7">
        <w:rPr>
          <w:sz w:val="28"/>
          <w:szCs w:val="28"/>
        </w:rPr>
        <w:lastRenderedPageBreak/>
        <w:t>Регламенту, и направить инвестору для сведения;</w:t>
      </w:r>
    </w:p>
    <w:p w14:paraId="7CBBD6F0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>осуществлять мониторинг реализации сопровождаемого инвестиционного проекта и направлять необходимые данные в агентство или департамент;</w:t>
      </w:r>
    </w:p>
    <w:p w14:paraId="4D31B2D7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>организовать получение выписки из Единого государственного реестра недвижимости об объекте недвижимости (далее - выписка из ЕГРН) в отношении земельного(</w:t>
      </w:r>
      <w:proofErr w:type="spellStart"/>
      <w:r w:rsidRPr="005F6FB7">
        <w:rPr>
          <w:sz w:val="28"/>
          <w:szCs w:val="28"/>
        </w:rPr>
        <w:t>ых</w:t>
      </w:r>
      <w:proofErr w:type="spellEnd"/>
      <w:r w:rsidRPr="005F6FB7">
        <w:rPr>
          <w:sz w:val="28"/>
          <w:szCs w:val="28"/>
        </w:rPr>
        <w:t>) участка(</w:t>
      </w:r>
      <w:proofErr w:type="spellStart"/>
      <w:r w:rsidRPr="005F6FB7">
        <w:rPr>
          <w:sz w:val="28"/>
          <w:szCs w:val="28"/>
        </w:rPr>
        <w:t>ов</w:t>
      </w:r>
      <w:proofErr w:type="spellEnd"/>
      <w:r w:rsidRPr="005F6FB7">
        <w:rPr>
          <w:sz w:val="28"/>
          <w:szCs w:val="28"/>
        </w:rPr>
        <w:t>), на территории которого(</w:t>
      </w:r>
      <w:proofErr w:type="spellStart"/>
      <w:r w:rsidRPr="005F6FB7">
        <w:rPr>
          <w:sz w:val="28"/>
          <w:szCs w:val="28"/>
        </w:rPr>
        <w:t>ых</w:t>
      </w:r>
      <w:proofErr w:type="spellEnd"/>
      <w:r w:rsidRPr="005F6FB7">
        <w:rPr>
          <w:sz w:val="28"/>
          <w:szCs w:val="28"/>
        </w:rPr>
        <w:t>) планируется реализация инвестиционного проекта.</w:t>
      </w:r>
    </w:p>
    <w:p w14:paraId="06A6D37A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>Куратор организует рабочую встречу с инвестором/представителем инвестора, агентством или департаментом любым удобным сторонам способом с целью презентации инвестиционного проекта и (или) обсуждения проблемных вопросов и форм сопровождения инвестиционного проекта. При необходимости составляется протокол по результатам встречи с указанием дальнейших мероприятий в рамках сопровождения инвестиционного проекта.</w:t>
      </w:r>
    </w:p>
    <w:p w14:paraId="490B9BFA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40" w:firstLine="700"/>
        <w:rPr>
          <w:sz w:val="28"/>
          <w:szCs w:val="28"/>
        </w:rPr>
      </w:pPr>
      <w:r w:rsidRPr="005F6FB7">
        <w:rPr>
          <w:sz w:val="28"/>
          <w:szCs w:val="28"/>
        </w:rPr>
        <w:t>В случае если встреча не требуется либо после личной встречи и презентации требуется дополнительный анализ материалов инвестиционного проекта, куратор совместно с агентством или департаментом запрашивает у инвестора информацию, необходимую для осуществления дальнейшего сопровождения инвестиционного проекта.</w:t>
      </w:r>
    </w:p>
    <w:p w14:paraId="5D6BA98C" w14:textId="6B163F6E" w:rsidR="00FA4F97" w:rsidRPr="005F6FB7" w:rsidRDefault="00E24ADE" w:rsidP="00E24ADE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7.4. </w:t>
      </w:r>
      <w:r w:rsidR="00FA4F97" w:rsidRPr="005F6FB7">
        <w:rPr>
          <w:sz w:val="28"/>
          <w:szCs w:val="28"/>
        </w:rPr>
        <w:t>При сопровождении инвестиционного проекта ответственное лицо, осуществляет следующие действия:</w:t>
      </w:r>
    </w:p>
    <w:p w14:paraId="06545700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40" w:firstLine="700"/>
        <w:rPr>
          <w:sz w:val="28"/>
          <w:szCs w:val="28"/>
        </w:rPr>
      </w:pPr>
      <w:r w:rsidRPr="005F6FB7">
        <w:rPr>
          <w:sz w:val="28"/>
          <w:szCs w:val="28"/>
        </w:rPr>
        <w:t>сообщает свои контактные данные инвестору в течение трех рабочих дней со дня утверждения Протокола о сопровождении;</w:t>
      </w:r>
    </w:p>
    <w:p w14:paraId="6C9A4721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40" w:firstLine="700"/>
        <w:jc w:val="left"/>
        <w:rPr>
          <w:sz w:val="28"/>
          <w:szCs w:val="28"/>
        </w:rPr>
      </w:pPr>
      <w:r w:rsidRPr="005F6FB7">
        <w:rPr>
          <w:sz w:val="28"/>
          <w:szCs w:val="28"/>
        </w:rPr>
        <w:t>осуществляет текущее консультирование в ходе реализации проекта; в пределах компетенции предоставляет инвестору информацию, необходимую для реализации инвестиционного проекта, информацию о мерах поддержки;</w:t>
      </w:r>
    </w:p>
    <w:p w14:paraId="75A7BCAA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40" w:firstLine="700"/>
        <w:rPr>
          <w:sz w:val="28"/>
          <w:szCs w:val="28"/>
        </w:rPr>
      </w:pPr>
      <w:r w:rsidRPr="005F6FB7">
        <w:rPr>
          <w:sz w:val="28"/>
          <w:szCs w:val="28"/>
        </w:rPr>
        <w:t>осуществляет совместно подбор инвестиционной площадки, в том числе из Единой системы, соответствующей критериям инвестора;</w:t>
      </w:r>
    </w:p>
    <w:p w14:paraId="3EFDB361" w14:textId="3BE6AF58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40" w:firstLine="700"/>
        <w:rPr>
          <w:sz w:val="28"/>
          <w:szCs w:val="28"/>
        </w:rPr>
      </w:pPr>
      <w:r w:rsidRPr="005F6FB7">
        <w:rPr>
          <w:sz w:val="28"/>
          <w:szCs w:val="28"/>
        </w:rPr>
        <w:t xml:space="preserve">в согласованные с заинтересованными лицами сроки организует прием и сопровождение инвестора/представителя инвестора совместно с агентством или департаментом (при необходимости) на территории муниципального образования </w:t>
      </w:r>
      <w:r w:rsidR="00E24ADE">
        <w:rPr>
          <w:sz w:val="28"/>
          <w:szCs w:val="28"/>
        </w:rPr>
        <w:t>Ейский</w:t>
      </w:r>
      <w:r w:rsidRPr="005F6FB7">
        <w:rPr>
          <w:sz w:val="28"/>
          <w:szCs w:val="28"/>
        </w:rPr>
        <w:t xml:space="preserve"> район с целью посещения инвестиционных площадок, проведение совещаний и переговоров;</w:t>
      </w:r>
    </w:p>
    <w:p w14:paraId="25D76030" w14:textId="77777777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20" w:firstLine="700"/>
        <w:rPr>
          <w:sz w:val="28"/>
          <w:szCs w:val="28"/>
        </w:rPr>
      </w:pPr>
      <w:r w:rsidRPr="005F6FB7">
        <w:rPr>
          <w:sz w:val="28"/>
          <w:szCs w:val="28"/>
        </w:rPr>
        <w:t xml:space="preserve">получает информацию о соответствии (несоответствии) возможного использования земельного участка утвержденным документам территориального планирования и градостроительного зонирования (с графическими </w:t>
      </w:r>
      <w:proofErr w:type="spellStart"/>
      <w:r w:rsidRPr="005F6FB7">
        <w:rPr>
          <w:sz w:val="28"/>
          <w:szCs w:val="28"/>
        </w:rPr>
        <w:t>выкопировками</w:t>
      </w:r>
      <w:proofErr w:type="spellEnd"/>
      <w:r w:rsidRPr="005F6FB7">
        <w:rPr>
          <w:sz w:val="28"/>
          <w:szCs w:val="28"/>
        </w:rPr>
        <w:t xml:space="preserve"> в цветном виде);</w:t>
      </w:r>
    </w:p>
    <w:p w14:paraId="5291E402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20" w:firstLine="669"/>
        <w:rPr>
          <w:sz w:val="28"/>
          <w:szCs w:val="28"/>
        </w:rPr>
      </w:pPr>
      <w:r w:rsidRPr="005F6FB7">
        <w:rPr>
          <w:sz w:val="28"/>
          <w:szCs w:val="28"/>
        </w:rPr>
        <w:t>осуществляет оформление и направление необходимых запросов по вопросам предоставления информации о земельных участках, по вопросам технического присоединения к инженерным сетям, по вопросам, связанным с предоставлением земельных участков, по вопросам корректировки генерального плана, правил землепользования и застройки, изменения категории;</w:t>
      </w:r>
    </w:p>
    <w:p w14:paraId="41E50102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20" w:firstLine="669"/>
        <w:rPr>
          <w:sz w:val="28"/>
          <w:szCs w:val="28"/>
        </w:rPr>
      </w:pPr>
      <w:r w:rsidRPr="005F6FB7">
        <w:rPr>
          <w:sz w:val="28"/>
          <w:szCs w:val="28"/>
        </w:rPr>
        <w:t>содействует инвесторам совместно с агентством и/или департаментом в подборе земельных участков для реализации инвестиционных проектов;</w:t>
      </w:r>
    </w:p>
    <w:p w14:paraId="0964933B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20" w:firstLine="669"/>
        <w:rPr>
          <w:sz w:val="28"/>
          <w:szCs w:val="28"/>
        </w:rPr>
      </w:pPr>
      <w:r w:rsidRPr="005F6FB7">
        <w:rPr>
          <w:sz w:val="28"/>
          <w:szCs w:val="28"/>
        </w:rPr>
        <w:t xml:space="preserve">оказывает информационно-консультационное содействие инвесторам совместно с агентством и/или департаментом по вопросам оформления </w:t>
      </w:r>
      <w:r w:rsidRPr="005F6FB7">
        <w:rPr>
          <w:sz w:val="28"/>
          <w:szCs w:val="28"/>
        </w:rPr>
        <w:lastRenderedPageBreak/>
        <w:t>земельно-правовой документаций;</w:t>
      </w:r>
    </w:p>
    <w:p w14:paraId="7270E851" w14:textId="77777777" w:rsidR="00FA4F97" w:rsidRPr="005F6FB7" w:rsidRDefault="00FA4F97" w:rsidP="00E24ADE">
      <w:pPr>
        <w:pStyle w:val="33"/>
        <w:shd w:val="clear" w:color="auto" w:fill="auto"/>
        <w:spacing w:before="0" w:line="240" w:lineRule="auto"/>
        <w:ind w:left="40" w:right="20" w:firstLine="669"/>
        <w:rPr>
          <w:sz w:val="28"/>
          <w:szCs w:val="28"/>
        </w:rPr>
      </w:pPr>
      <w:r w:rsidRPr="005F6FB7">
        <w:rPr>
          <w:sz w:val="28"/>
          <w:szCs w:val="28"/>
        </w:rPr>
        <w:t>осуществляет мониторинг причин отклонения целевых сроков реализации каждого инвестиционного этапа, предусмотренного «дорожной картой» и ежеквартально до 10 числа месяца, следующего за отчетным периодом, готовит отчет по показателям в соответствии с пунктом 3.5 приказа департамента развития бизнеса и внешнеэкономической деятельности Краснодарского края от 25 сентября 2023 г. № 424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края».</w:t>
      </w:r>
    </w:p>
    <w:p w14:paraId="708D59DE" w14:textId="7A541351" w:rsidR="00FA4F97" w:rsidRPr="005F6FB7" w:rsidRDefault="00E24ADE" w:rsidP="00E24ADE">
      <w:pPr>
        <w:pStyle w:val="33"/>
        <w:shd w:val="clear" w:color="auto" w:fill="auto"/>
        <w:tabs>
          <w:tab w:val="left" w:pos="1281"/>
        </w:tabs>
        <w:spacing w:before="0" w:line="240" w:lineRule="auto"/>
        <w:ind w:right="20" w:firstLine="709"/>
        <w:rPr>
          <w:sz w:val="28"/>
          <w:szCs w:val="28"/>
        </w:rPr>
      </w:pPr>
      <w:r>
        <w:rPr>
          <w:sz w:val="28"/>
          <w:szCs w:val="28"/>
        </w:rPr>
        <w:t>7.5. К</w:t>
      </w:r>
      <w:r w:rsidR="00FA4F97" w:rsidRPr="005F6FB7">
        <w:rPr>
          <w:sz w:val="28"/>
          <w:szCs w:val="28"/>
        </w:rPr>
        <w:t>уратор до принятия окончательного решения о выборе места разме</w:t>
      </w:r>
      <w:r w:rsidR="00FA4F97" w:rsidRPr="005F6FB7">
        <w:rPr>
          <w:sz w:val="28"/>
          <w:szCs w:val="28"/>
        </w:rPr>
        <w:softHyphen/>
        <w:t>щения, планируемого к реализации инвестиционного проекта, в рабочем режи</w:t>
      </w:r>
      <w:r w:rsidR="00FA4F97" w:rsidRPr="005F6FB7">
        <w:rPr>
          <w:sz w:val="28"/>
          <w:szCs w:val="28"/>
        </w:rPr>
        <w:softHyphen/>
        <w:t>ме на постоянной основе осуществляет взаимодействие с инвестором/представителем инвестора и предоставляет необходимую дополнительную информацию в пределах компетенции по запросам инвестора, полученным в письменном виде, посредством телефонных переговоров либо при личной встрече с инвестором</w:t>
      </w:r>
      <w:r w:rsidR="003150E2">
        <w:rPr>
          <w:sz w:val="28"/>
          <w:szCs w:val="28"/>
        </w:rPr>
        <w:t>.</w:t>
      </w:r>
    </w:p>
    <w:p w14:paraId="79BD8FF5" w14:textId="17FAFFF6" w:rsidR="00FA4F97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>7.6. О</w:t>
      </w:r>
      <w:r w:rsidR="00FA4F97" w:rsidRPr="005F6FB7">
        <w:rPr>
          <w:sz w:val="28"/>
          <w:szCs w:val="28"/>
        </w:rPr>
        <w:t>кончание сопровождения инвестиционных проектов Администрацией определяется в момент завершения реализации инвестиционных проектов (ввод объектов в эксплуатацию, иные формы завершения проектов);</w:t>
      </w:r>
    </w:p>
    <w:p w14:paraId="7848A303" w14:textId="33C6EDD4" w:rsidR="00FA4F9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ab/>
        <w:t>7.7. П</w:t>
      </w:r>
      <w:r w:rsidR="00FA4F97" w:rsidRPr="005F6FB7">
        <w:rPr>
          <w:sz w:val="28"/>
          <w:szCs w:val="28"/>
        </w:rPr>
        <w:t>роведение подготовительных, согласительных и разрешительных процедур в территориальных органах федеральных органов государственной власти, органах исполнительной власти края и органах местного самоуправления осуществляется в соответствии с административными регламентами указанных органов, утвержденными в соответствии с действующим законодательством.</w:t>
      </w:r>
    </w:p>
    <w:p w14:paraId="719EAA71" w14:textId="77777777" w:rsidR="003150E2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20"/>
        <w:rPr>
          <w:sz w:val="28"/>
          <w:szCs w:val="28"/>
        </w:rPr>
      </w:pPr>
    </w:p>
    <w:p w14:paraId="15A2916B" w14:textId="33E90893" w:rsidR="00FA4F97" w:rsidRDefault="003150E2" w:rsidP="003150E2">
      <w:pPr>
        <w:pStyle w:val="44"/>
        <w:keepNext/>
        <w:keepLines/>
        <w:shd w:val="clear" w:color="auto" w:fill="auto"/>
        <w:tabs>
          <w:tab w:val="left" w:pos="794"/>
        </w:tabs>
        <w:spacing w:before="0" w:after="0" w:line="240" w:lineRule="auto"/>
        <w:ind w:right="640" w:firstLine="0"/>
        <w:jc w:val="center"/>
        <w:rPr>
          <w:rStyle w:val="4115pt"/>
          <w:b/>
          <w:sz w:val="28"/>
          <w:szCs w:val="28"/>
        </w:rPr>
      </w:pPr>
      <w:bookmarkStart w:id="11" w:name="bookmark12"/>
      <w:r>
        <w:rPr>
          <w:sz w:val="28"/>
          <w:szCs w:val="28"/>
        </w:rPr>
        <w:t>8. </w:t>
      </w:r>
      <w:r w:rsidR="00FA4F97" w:rsidRPr="005F6FB7">
        <w:rPr>
          <w:sz w:val="28"/>
          <w:szCs w:val="28"/>
        </w:rPr>
        <w:t xml:space="preserve">Мониторинг реализации инвестиционных проектов, по которым </w:t>
      </w:r>
      <w:r w:rsidR="00FA4F97" w:rsidRPr="003150E2">
        <w:rPr>
          <w:rStyle w:val="4115pt"/>
          <w:b/>
          <w:sz w:val="28"/>
          <w:szCs w:val="28"/>
        </w:rPr>
        <w:t>приняты решения о сопровождении</w:t>
      </w:r>
      <w:bookmarkEnd w:id="11"/>
    </w:p>
    <w:p w14:paraId="0DFAC0DA" w14:textId="77777777" w:rsidR="003150E2" w:rsidRPr="005F6FB7" w:rsidRDefault="003150E2" w:rsidP="003150E2">
      <w:pPr>
        <w:pStyle w:val="44"/>
        <w:keepNext/>
        <w:keepLines/>
        <w:shd w:val="clear" w:color="auto" w:fill="auto"/>
        <w:tabs>
          <w:tab w:val="left" w:pos="794"/>
        </w:tabs>
        <w:spacing w:before="0" w:after="0" w:line="240" w:lineRule="auto"/>
        <w:ind w:right="640" w:firstLine="0"/>
        <w:jc w:val="center"/>
        <w:rPr>
          <w:sz w:val="28"/>
          <w:szCs w:val="28"/>
        </w:rPr>
      </w:pPr>
    </w:p>
    <w:p w14:paraId="18B17BEF" w14:textId="62ACD9A0" w:rsidR="00FA4F97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8.1. </w:t>
      </w:r>
      <w:r w:rsidR="00FA4F97" w:rsidRPr="005F6FB7">
        <w:rPr>
          <w:sz w:val="28"/>
          <w:szCs w:val="28"/>
        </w:rPr>
        <w:t>В целях осуществления мониторинга реализации инвестиционных проектов инвестор, в отношение которого принято решение о сопровождении инвестиционного проекта, ежеквартально не позднее 10 числа месяца, следующего за отчетным кварталом, направляет сведения о ходе реализации инвестиционного проекта в Администрацию.</w:t>
      </w:r>
    </w:p>
    <w:p w14:paraId="6BEC2CEE" w14:textId="6CD2E0FF" w:rsidR="00FA4F9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8.2. </w:t>
      </w:r>
      <w:r w:rsidR="00FA4F97" w:rsidRPr="005F6FB7">
        <w:rPr>
          <w:sz w:val="28"/>
          <w:szCs w:val="28"/>
        </w:rPr>
        <w:t>Инвестор обязан в течение 10 календарных дней со дня вступления в законную силу решения суда о признании инвестора банкротом либо о ликвидации инвестора в качестве юридического лица, или со дня принятия индивидуальным предпринимателем или учредителями (участниками) либо органом инвестора, уполномоченным на то учредительными документами, решения о ликвидации, сообщить о таком решении в Администрацию.</w:t>
      </w:r>
    </w:p>
    <w:p w14:paraId="710E8860" w14:textId="77777777" w:rsidR="003150E2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</w:p>
    <w:p w14:paraId="5E848DA3" w14:textId="268967B5" w:rsidR="00FA4F97" w:rsidRDefault="003150E2" w:rsidP="003150E2">
      <w:pPr>
        <w:pStyle w:val="44"/>
        <w:keepNext/>
        <w:keepLines/>
        <w:shd w:val="clear" w:color="auto" w:fill="auto"/>
        <w:tabs>
          <w:tab w:val="left" w:pos="1312"/>
        </w:tabs>
        <w:spacing w:before="0" w:after="0" w:line="240" w:lineRule="auto"/>
        <w:ind w:firstLine="0"/>
        <w:rPr>
          <w:sz w:val="28"/>
          <w:szCs w:val="28"/>
        </w:rPr>
      </w:pPr>
      <w:bookmarkStart w:id="12" w:name="bookmark13"/>
      <w:r>
        <w:rPr>
          <w:sz w:val="28"/>
          <w:szCs w:val="28"/>
        </w:rPr>
        <w:tab/>
        <w:t>9. </w:t>
      </w:r>
      <w:r w:rsidR="00FA4F97" w:rsidRPr="005F6FB7">
        <w:rPr>
          <w:sz w:val="28"/>
          <w:szCs w:val="28"/>
        </w:rPr>
        <w:t>Прекращение сопровождения инвестиционного проекта</w:t>
      </w:r>
      <w:bookmarkEnd w:id="12"/>
    </w:p>
    <w:p w14:paraId="005C5889" w14:textId="77777777" w:rsidR="003150E2" w:rsidRPr="005F6FB7" w:rsidRDefault="003150E2" w:rsidP="003150E2">
      <w:pPr>
        <w:pStyle w:val="44"/>
        <w:keepNext/>
        <w:keepLines/>
        <w:shd w:val="clear" w:color="auto" w:fill="auto"/>
        <w:tabs>
          <w:tab w:val="left" w:pos="1312"/>
        </w:tabs>
        <w:spacing w:before="0" w:after="0" w:line="240" w:lineRule="auto"/>
        <w:ind w:firstLine="0"/>
        <w:rPr>
          <w:sz w:val="28"/>
          <w:szCs w:val="28"/>
        </w:rPr>
      </w:pPr>
    </w:p>
    <w:p w14:paraId="1E3A84B4" w14:textId="3A3E4DB2" w:rsidR="00FA4F97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9.1. </w:t>
      </w:r>
      <w:r w:rsidR="00FA4F97" w:rsidRPr="005F6FB7">
        <w:rPr>
          <w:sz w:val="28"/>
          <w:szCs w:val="28"/>
        </w:rPr>
        <w:t>Сопровождение инвестиционного проекта прекращается в следующих случаях:</w:t>
      </w:r>
    </w:p>
    <w:p w14:paraId="4601A2BD" w14:textId="77777777" w:rsidR="00FA4F97" w:rsidRPr="005F6FB7" w:rsidRDefault="00FA4F97" w:rsidP="003150E2">
      <w:pPr>
        <w:pStyle w:val="33"/>
        <w:shd w:val="clear" w:color="auto" w:fill="auto"/>
        <w:spacing w:before="0" w:line="240" w:lineRule="auto"/>
        <w:ind w:left="40" w:firstLine="669"/>
        <w:rPr>
          <w:sz w:val="28"/>
          <w:szCs w:val="28"/>
        </w:rPr>
      </w:pPr>
      <w:r w:rsidRPr="005F6FB7">
        <w:rPr>
          <w:sz w:val="28"/>
          <w:szCs w:val="28"/>
        </w:rPr>
        <w:t>соответствующего обращения инвестора;</w:t>
      </w:r>
    </w:p>
    <w:p w14:paraId="47CD1316" w14:textId="77777777" w:rsidR="00FA4F97" w:rsidRPr="005F6FB7" w:rsidRDefault="00FA4F97" w:rsidP="003150E2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lastRenderedPageBreak/>
        <w:t>ввода в эксплуатацию объекта(</w:t>
      </w:r>
      <w:proofErr w:type="spellStart"/>
      <w:r w:rsidRPr="005F6FB7">
        <w:rPr>
          <w:sz w:val="28"/>
          <w:szCs w:val="28"/>
        </w:rPr>
        <w:t>ов</w:t>
      </w:r>
      <w:proofErr w:type="spellEnd"/>
      <w:r w:rsidRPr="005F6FB7">
        <w:rPr>
          <w:sz w:val="28"/>
          <w:szCs w:val="28"/>
        </w:rPr>
        <w:t>), планируемых к строительству (созданию) в ходе реализации инвестиционного проекта, и (или) выполнения всех мероприятий, предусмотренных планом-графиком («дорожной картой») реализации инвестиционного проекта;</w:t>
      </w:r>
    </w:p>
    <w:p w14:paraId="21621873" w14:textId="77777777" w:rsidR="00FA4F97" w:rsidRPr="005F6FB7" w:rsidRDefault="00FA4F97" w:rsidP="003150E2">
      <w:pPr>
        <w:pStyle w:val="33"/>
        <w:shd w:val="clear" w:color="auto" w:fill="auto"/>
        <w:spacing w:before="0" w:line="240" w:lineRule="auto"/>
        <w:ind w:left="40" w:firstLine="669"/>
        <w:rPr>
          <w:sz w:val="28"/>
          <w:szCs w:val="28"/>
        </w:rPr>
      </w:pPr>
      <w:r w:rsidRPr="005F6FB7">
        <w:rPr>
          <w:sz w:val="28"/>
          <w:szCs w:val="28"/>
        </w:rPr>
        <w:t>введения в отношении инвестора процедуры банкротства;</w:t>
      </w:r>
    </w:p>
    <w:p w14:paraId="4B50A501" w14:textId="77777777" w:rsidR="00FA4F97" w:rsidRPr="005F6FB7" w:rsidRDefault="00FA4F97" w:rsidP="003150E2">
      <w:pPr>
        <w:pStyle w:val="33"/>
        <w:shd w:val="clear" w:color="auto" w:fill="auto"/>
        <w:spacing w:before="0" w:line="240" w:lineRule="auto"/>
        <w:ind w:left="40" w:firstLine="669"/>
        <w:rPr>
          <w:sz w:val="28"/>
          <w:szCs w:val="28"/>
        </w:rPr>
      </w:pPr>
      <w:r w:rsidRPr="005F6FB7">
        <w:rPr>
          <w:sz w:val="28"/>
          <w:szCs w:val="28"/>
        </w:rPr>
        <w:t>нахождения инвестора в стадии ликвидации;</w:t>
      </w:r>
    </w:p>
    <w:p w14:paraId="6FD6FE2A" w14:textId="77777777" w:rsidR="00FA4F97" w:rsidRPr="005F6FB7" w:rsidRDefault="00FA4F97" w:rsidP="003150E2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>неоднократного (два и более раза подряд) непредставления инвестором сведений о ходе реализации инвестиционного проекта, указанных в пункте 8.1 Регламента, в установленные сроки;</w:t>
      </w:r>
    </w:p>
    <w:p w14:paraId="25E17331" w14:textId="77777777" w:rsidR="00FA4F97" w:rsidRPr="005F6FB7" w:rsidRDefault="00FA4F97" w:rsidP="003150E2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>выявления в ходе сопровождения реализации инвестиционного проекта невозможности приведения документов территориального планирования в соответствие целям использования земельного участка, на котором реализуется и (или) планируется реализация инвестиционного проекта;</w:t>
      </w:r>
    </w:p>
    <w:p w14:paraId="550CE1DC" w14:textId="77777777" w:rsidR="00FA4F97" w:rsidRPr="005F6FB7" w:rsidRDefault="00FA4F97" w:rsidP="003150E2">
      <w:pPr>
        <w:pStyle w:val="33"/>
        <w:shd w:val="clear" w:color="auto" w:fill="auto"/>
        <w:spacing w:before="0" w:line="240" w:lineRule="auto"/>
        <w:ind w:left="40" w:right="40" w:firstLine="669"/>
        <w:rPr>
          <w:sz w:val="28"/>
          <w:szCs w:val="28"/>
        </w:rPr>
      </w:pPr>
      <w:r w:rsidRPr="005F6FB7">
        <w:rPr>
          <w:sz w:val="28"/>
          <w:szCs w:val="28"/>
        </w:rPr>
        <w:t>выявления в ходе сопровождения реализации инвестиционного проекта невозможности обеспечения инвестиционного проекта требуемым объемом ресурсов в сфере электро-, тепло-, газо-, водоснабжения и водоотведения в течение срока реализации проекта, указанного в инвестиционном паспорте проекта.</w:t>
      </w:r>
    </w:p>
    <w:p w14:paraId="6A41A490" w14:textId="20C7ED72" w:rsidR="00FA4F97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9.2. </w:t>
      </w:r>
      <w:r w:rsidR="00FA4F97" w:rsidRPr="005F6FB7">
        <w:rPr>
          <w:sz w:val="28"/>
          <w:szCs w:val="28"/>
        </w:rPr>
        <w:t xml:space="preserve">Решение о прекращении сопровождения инвестиционного проекта принимается Администрацией и оформляется протоколом о прекращении сопровождения инвестиционного проекта (далее - Протокол о прекращении сопровождения), который подписывается инвестиционным уполномоченным, либо лицом, его замещающим. </w:t>
      </w:r>
    </w:p>
    <w:p w14:paraId="73531AE0" w14:textId="2625CA3C" w:rsidR="00FA4F97" w:rsidRPr="005F6FB7" w:rsidRDefault="00FA4F97" w:rsidP="005F6FB7">
      <w:pPr>
        <w:pStyle w:val="33"/>
        <w:shd w:val="clear" w:color="auto" w:fill="auto"/>
        <w:spacing w:before="0" w:line="240" w:lineRule="auto"/>
        <w:ind w:left="40" w:right="40" w:firstLine="700"/>
        <w:rPr>
          <w:sz w:val="28"/>
          <w:szCs w:val="28"/>
        </w:rPr>
      </w:pPr>
      <w:r w:rsidRPr="005F6FB7">
        <w:rPr>
          <w:sz w:val="28"/>
          <w:szCs w:val="28"/>
        </w:rPr>
        <w:t>О принятом решении Администрация извещает инвестора в течение двух рабочих дней со дня утверждения Протокола о прекращении сопровождения с</w:t>
      </w:r>
      <w:r w:rsidR="003150E2">
        <w:rPr>
          <w:sz w:val="28"/>
          <w:szCs w:val="28"/>
        </w:rPr>
        <w:t xml:space="preserve"> </w:t>
      </w:r>
    </w:p>
    <w:p w14:paraId="563AF929" w14:textId="42D87763" w:rsidR="00FA4F97" w:rsidRDefault="00FA4F97" w:rsidP="005F6FB7">
      <w:pPr>
        <w:pStyle w:val="33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  <w:r w:rsidRPr="005F6FB7">
        <w:rPr>
          <w:sz w:val="28"/>
          <w:szCs w:val="28"/>
        </w:rPr>
        <w:t>указанием причин прекращения сопровождения инвестиционного проекта.</w:t>
      </w:r>
    </w:p>
    <w:p w14:paraId="0568DF6B" w14:textId="77777777" w:rsidR="003150E2" w:rsidRPr="005F6FB7" w:rsidRDefault="003150E2" w:rsidP="005F6FB7">
      <w:pPr>
        <w:pStyle w:val="33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</w:p>
    <w:p w14:paraId="2F75886A" w14:textId="5F7632E6" w:rsidR="00FA4F97" w:rsidRDefault="00FA4F97" w:rsidP="005F6FB7">
      <w:pPr>
        <w:pStyle w:val="46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bookmarkStart w:id="13" w:name="bookmark14"/>
      <w:r w:rsidRPr="005F6FB7">
        <w:rPr>
          <w:sz w:val="28"/>
          <w:szCs w:val="28"/>
        </w:rPr>
        <w:t>10. Заключительные положения</w:t>
      </w:r>
      <w:bookmarkEnd w:id="13"/>
    </w:p>
    <w:p w14:paraId="548B7BFE" w14:textId="77777777" w:rsidR="00650429" w:rsidRPr="005F6FB7" w:rsidRDefault="00650429" w:rsidP="005F6FB7">
      <w:pPr>
        <w:pStyle w:val="46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14:paraId="4AFF2146" w14:textId="6A57486D" w:rsidR="00FA4F97" w:rsidRPr="005F6FB7" w:rsidRDefault="003150E2" w:rsidP="003150E2">
      <w:pPr>
        <w:pStyle w:val="33"/>
        <w:shd w:val="clear" w:color="auto" w:fill="auto"/>
        <w:tabs>
          <w:tab w:val="left" w:pos="1458"/>
        </w:tabs>
        <w:spacing w:before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>10.1. </w:t>
      </w:r>
      <w:r w:rsidR="00FA4F97" w:rsidRPr="005F6FB7">
        <w:rPr>
          <w:sz w:val="28"/>
          <w:szCs w:val="28"/>
        </w:rPr>
        <w:t>Сопровождение инвестиционных проектов осуществляется на бесплатной основе.</w:t>
      </w:r>
    </w:p>
    <w:p w14:paraId="38AC614F" w14:textId="43924073" w:rsidR="00FA4F97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10.2. </w:t>
      </w:r>
      <w:r w:rsidR="00FA4F97" w:rsidRPr="005F6FB7">
        <w:rPr>
          <w:sz w:val="28"/>
          <w:szCs w:val="28"/>
        </w:rPr>
        <w:t>В случае необходимости привлечения инвестором экспертов для выполнения мероприятий по реализации инвестиционного проекта, оплата услуг эксперта производится за счет инвестора.</w:t>
      </w:r>
    </w:p>
    <w:p w14:paraId="481DD63C" w14:textId="0A596E8F" w:rsidR="00FA4F97" w:rsidRPr="005F6FB7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10.3. </w:t>
      </w:r>
      <w:r w:rsidR="00FA4F97" w:rsidRPr="005F6FB7">
        <w:rPr>
          <w:sz w:val="28"/>
          <w:szCs w:val="28"/>
        </w:rPr>
        <w:t>Ответственность за достоверность представленных документов и сведений несет инвестор.</w:t>
      </w:r>
    </w:p>
    <w:p w14:paraId="1B811FCC" w14:textId="1EE7613B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  <w:t>10.4. </w:t>
      </w:r>
      <w:r w:rsidR="00FA4F97" w:rsidRPr="005F6FB7">
        <w:rPr>
          <w:sz w:val="28"/>
          <w:szCs w:val="28"/>
        </w:rPr>
        <w:t>Консультации по вопросам порядка сопровождения инвестицион</w:t>
      </w:r>
      <w:r w:rsidR="00FA4F97" w:rsidRPr="005F6FB7">
        <w:rPr>
          <w:sz w:val="28"/>
          <w:szCs w:val="28"/>
        </w:rPr>
        <w:softHyphen/>
        <w:t xml:space="preserve">ных проектов можно получить в Администрации, в том числе по адресу электронной почты: </w:t>
      </w:r>
      <w:hyperlink r:id="rId8" w:history="1">
        <w:r w:rsidRPr="00586F47">
          <w:rPr>
            <w:rStyle w:val="af9"/>
            <w:sz w:val="28"/>
            <w:szCs w:val="28"/>
            <w:lang w:val="en-US"/>
          </w:rPr>
          <w:t>econom</w:t>
        </w:r>
        <w:r w:rsidRPr="00586F47">
          <w:rPr>
            <w:rStyle w:val="af9"/>
            <w:sz w:val="28"/>
            <w:szCs w:val="28"/>
          </w:rPr>
          <w:t>@</w:t>
        </w:r>
        <w:r w:rsidRPr="00586F47">
          <w:rPr>
            <w:rStyle w:val="af9"/>
            <w:sz w:val="28"/>
            <w:szCs w:val="28"/>
            <w:lang w:val="en-US"/>
          </w:rPr>
          <w:t>yeiskraion</w:t>
        </w:r>
        <w:r w:rsidRPr="00586F47">
          <w:rPr>
            <w:rStyle w:val="af9"/>
            <w:sz w:val="28"/>
            <w:szCs w:val="28"/>
          </w:rPr>
          <w:t>.</w:t>
        </w:r>
        <w:proofErr w:type="spellStart"/>
        <w:r w:rsidRPr="00586F47">
          <w:rPr>
            <w:rStyle w:val="af9"/>
            <w:sz w:val="28"/>
            <w:szCs w:val="28"/>
            <w:lang w:val="en-US"/>
          </w:rPr>
          <w:t>ru</w:t>
        </w:r>
        <w:proofErr w:type="spellEnd"/>
      </w:hyperlink>
      <w:r w:rsidR="00FA4F97" w:rsidRPr="005F6FB7">
        <w:rPr>
          <w:sz w:val="28"/>
          <w:szCs w:val="28"/>
        </w:rPr>
        <w:t xml:space="preserve"> и телефону: </w:t>
      </w:r>
      <w:r>
        <w:rPr>
          <w:sz w:val="28"/>
          <w:szCs w:val="28"/>
        </w:rPr>
        <w:t>8</w:t>
      </w:r>
      <w:r w:rsidRPr="003150E2">
        <w:rPr>
          <w:sz w:val="28"/>
          <w:szCs w:val="28"/>
        </w:rPr>
        <w:t xml:space="preserve"> </w:t>
      </w:r>
      <w:r>
        <w:rPr>
          <w:sz w:val="28"/>
          <w:szCs w:val="28"/>
        </w:rPr>
        <w:t>(86132</w:t>
      </w:r>
      <w:r w:rsidR="00FA4F97" w:rsidRPr="005F6FB7">
        <w:rPr>
          <w:sz w:val="28"/>
          <w:szCs w:val="28"/>
        </w:rPr>
        <w:t>)</w:t>
      </w:r>
      <w:r w:rsidRPr="003150E2">
        <w:rPr>
          <w:sz w:val="28"/>
          <w:szCs w:val="28"/>
        </w:rPr>
        <w:t xml:space="preserve"> 2-30-23</w:t>
      </w:r>
      <w:r w:rsidR="00FA4F97" w:rsidRPr="005F6FB7">
        <w:rPr>
          <w:sz w:val="28"/>
          <w:szCs w:val="28"/>
        </w:rPr>
        <w:t>.</w:t>
      </w:r>
    </w:p>
    <w:p w14:paraId="74D002D5" w14:textId="2E806049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</w:p>
    <w:p w14:paraId="0DFAAAA9" w14:textId="71EFECED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left="-142" w:right="40"/>
        <w:rPr>
          <w:sz w:val="28"/>
          <w:szCs w:val="28"/>
        </w:rPr>
      </w:pPr>
    </w:p>
    <w:p w14:paraId="1C612CD2" w14:textId="6B6B56DE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left="-142" w:right="40"/>
        <w:rPr>
          <w:sz w:val="28"/>
          <w:szCs w:val="28"/>
        </w:rPr>
      </w:pPr>
    </w:p>
    <w:p w14:paraId="6D15A7C3" w14:textId="77777777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14:paraId="7C15D699" w14:textId="77777777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>развития и инвестиций администрации</w:t>
      </w:r>
    </w:p>
    <w:p w14:paraId="5426257C" w14:textId="77777777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1ADDD556" w14:textId="0AC0B19A" w:rsidR="003150E2" w:rsidRDefault="003150E2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 xml:space="preserve">Ейский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Е.А.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Батицкая</w:t>
      </w:r>
      <w:proofErr w:type="spellEnd"/>
    </w:p>
    <w:tbl>
      <w:tblPr>
        <w:tblStyle w:val="aff2"/>
        <w:tblW w:w="9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851"/>
      </w:tblGrid>
      <w:tr w:rsidR="00516121" w:rsidRPr="005F6FB7" w14:paraId="5ED67A06" w14:textId="77777777" w:rsidTr="00E33A2B">
        <w:tc>
          <w:tcPr>
            <w:tcW w:w="5103" w:type="dxa"/>
          </w:tcPr>
          <w:p w14:paraId="612B0604" w14:textId="77777777" w:rsidR="00516121" w:rsidRPr="005F6FB7" w:rsidRDefault="00516121" w:rsidP="005161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1" w:type="dxa"/>
          </w:tcPr>
          <w:p w14:paraId="03D3BC83" w14:textId="623DF50B" w:rsidR="00516121" w:rsidRPr="00972977" w:rsidRDefault="00516121" w:rsidP="00516121">
            <w:pPr>
              <w:rPr>
                <w:rFonts w:ascii="Times New Roman" w:hAnsi="Times New Roman"/>
                <w:sz w:val="28"/>
                <w:szCs w:val="28"/>
              </w:rPr>
            </w:pPr>
            <w:r w:rsidRPr="00972977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27802850" w14:textId="77777777" w:rsidR="008251D5" w:rsidRDefault="00516121" w:rsidP="008251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72977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251D5" w:rsidRPr="005F6FB7">
              <w:rPr>
                <w:rFonts w:ascii="Times New Roman" w:hAnsi="Times New Roman"/>
                <w:sz w:val="28"/>
                <w:szCs w:val="28"/>
              </w:rPr>
              <w:t>Регламенту сопровождени</w:t>
            </w:r>
            <w:r w:rsidR="008251D5">
              <w:rPr>
                <w:rFonts w:ascii="Times New Roman" w:hAnsi="Times New Roman"/>
                <w:sz w:val="28"/>
                <w:szCs w:val="28"/>
              </w:rPr>
              <w:t>я</w:t>
            </w:r>
            <w:r w:rsidR="008251D5" w:rsidRPr="005F6FB7">
              <w:rPr>
                <w:rFonts w:ascii="Times New Roman" w:hAnsi="Times New Roman"/>
                <w:sz w:val="28"/>
                <w:szCs w:val="28"/>
              </w:rPr>
              <w:t xml:space="preserve"> инвестиционных проектов, реализуемых и (или) планируемых к реализации на территории муниципального образования </w:t>
            </w:r>
          </w:p>
          <w:p w14:paraId="4CF7F09C" w14:textId="0D9851A0" w:rsidR="00516121" w:rsidRPr="005F6FB7" w:rsidRDefault="008251D5" w:rsidP="008251D5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Ейский район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44B7BFB8" w14:textId="193704C9" w:rsidR="00516121" w:rsidRDefault="00516121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</w:p>
    <w:p w14:paraId="6EBF4119" w14:textId="6C10C00D" w:rsidR="00516121" w:rsidRDefault="00516121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14:paraId="59A4AAE8" w14:textId="139CB714" w:rsidR="00516121" w:rsidRDefault="00516121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</w:p>
    <w:p w14:paraId="7E28371B" w14:textId="5C84D169" w:rsidR="00516121" w:rsidRDefault="00516121" w:rsidP="003150E2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</w:p>
    <w:tbl>
      <w:tblPr>
        <w:tblStyle w:val="af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16121" w14:paraId="421851E1" w14:textId="77777777" w:rsidTr="00516121">
        <w:tc>
          <w:tcPr>
            <w:tcW w:w="4814" w:type="dxa"/>
          </w:tcPr>
          <w:p w14:paraId="14694B36" w14:textId="77777777" w:rsidR="00516121" w:rsidRDefault="00516121" w:rsidP="003150E2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14:paraId="399B2181" w14:textId="77777777" w:rsidR="00516121" w:rsidRDefault="00516121" w:rsidP="003150E2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муниципального образования</w:t>
            </w:r>
          </w:p>
          <w:p w14:paraId="2B4E49B1" w14:textId="77777777" w:rsidR="00516121" w:rsidRDefault="00516121" w:rsidP="003150E2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Ейский район</w:t>
            </w:r>
          </w:p>
          <w:p w14:paraId="013EE71D" w14:textId="77777777" w:rsidR="00516121" w:rsidRDefault="00516121" w:rsidP="003150E2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Бублик Р.Ю.</w:t>
            </w:r>
          </w:p>
          <w:p w14:paraId="6F57C396" w14:textId="77777777" w:rsidR="00516121" w:rsidRDefault="00516121" w:rsidP="003150E2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____________________________</w:t>
            </w:r>
          </w:p>
          <w:p w14:paraId="1797D48A" w14:textId="218DA80B" w:rsidR="00516121" w:rsidRDefault="00516121" w:rsidP="003150E2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______________________________,</w:t>
            </w:r>
          </w:p>
          <w:p w14:paraId="52747900" w14:textId="4EC13FF7" w:rsidR="00516121" w:rsidRDefault="00516121" w:rsidP="003150E2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Адрес, телефон, электронная почта</w:t>
            </w:r>
          </w:p>
          <w:p w14:paraId="26771975" w14:textId="15E1EEEE" w:rsidR="00516121" w:rsidRDefault="00516121" w:rsidP="00516121">
            <w:pPr>
              <w:pStyle w:val="33"/>
              <w:shd w:val="clear" w:color="auto" w:fill="auto"/>
              <w:tabs>
                <w:tab w:val="left" w:pos="709"/>
              </w:tabs>
              <w:spacing w:before="0" w:line="240" w:lineRule="auto"/>
              <w:ind w:right="40"/>
              <w:jc w:val="center"/>
              <w:rPr>
                <w:sz w:val="28"/>
                <w:szCs w:val="28"/>
              </w:rPr>
            </w:pPr>
          </w:p>
        </w:tc>
      </w:tr>
    </w:tbl>
    <w:p w14:paraId="6E628A79" w14:textId="0E31BBA8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14:paraId="24F8D295" w14:textId="0CA33B92" w:rsidR="00650429" w:rsidRDefault="00650429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jc w:val="center"/>
        <w:rPr>
          <w:sz w:val="28"/>
          <w:szCs w:val="28"/>
        </w:rPr>
      </w:pPr>
    </w:p>
    <w:p w14:paraId="6D311738" w14:textId="77777777" w:rsidR="00650429" w:rsidRDefault="00650429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jc w:val="center"/>
        <w:rPr>
          <w:sz w:val="28"/>
          <w:szCs w:val="28"/>
        </w:rPr>
      </w:pPr>
    </w:p>
    <w:p w14:paraId="56B7D15C" w14:textId="48698B0D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</w:p>
    <w:p w14:paraId="14084964" w14:textId="3D5AF304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Прошу  рассмотреть</w:t>
      </w:r>
      <w:proofErr w:type="gramEnd"/>
      <w:r>
        <w:rPr>
          <w:sz w:val="28"/>
          <w:szCs w:val="28"/>
        </w:rPr>
        <w:t xml:space="preserve"> вопрос о сопровождении инвестиционного проекта ____________________________________________________________________________________________________________________________________________________________________________________________________________.</w:t>
      </w:r>
    </w:p>
    <w:p w14:paraId="4C079ED8" w14:textId="12866C44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8"/>
          <w:szCs w:val="28"/>
        </w:rPr>
      </w:pPr>
    </w:p>
    <w:p w14:paraId="49F41CBB" w14:textId="495E421D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инвестиционного проекта)</w:t>
      </w:r>
    </w:p>
    <w:p w14:paraId="401B39CA" w14:textId="4B260FDF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4"/>
          <w:szCs w:val="24"/>
        </w:rPr>
      </w:pPr>
    </w:p>
    <w:p w14:paraId="0E3BBBFA" w14:textId="69F0AF0F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4"/>
          <w:szCs w:val="24"/>
        </w:rPr>
      </w:pPr>
    </w:p>
    <w:p w14:paraId="5178B368" w14:textId="567671C7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4"/>
          <w:szCs w:val="24"/>
        </w:rPr>
      </w:pPr>
      <w:r>
        <w:rPr>
          <w:sz w:val="24"/>
          <w:szCs w:val="24"/>
        </w:rPr>
        <w:t xml:space="preserve">_______________________             </w:t>
      </w:r>
      <w:r>
        <w:rPr>
          <w:sz w:val="24"/>
          <w:szCs w:val="24"/>
        </w:rPr>
        <w:tab/>
        <w:t>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</w:t>
      </w:r>
    </w:p>
    <w:p w14:paraId="18F7B889" w14:textId="09874B2F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rPr>
          <w:sz w:val="24"/>
          <w:szCs w:val="24"/>
        </w:rPr>
      </w:pPr>
    </w:p>
    <w:p w14:paraId="44722B16" w14:textId="2E15A34D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jc w:val="center"/>
        <w:rPr>
          <w:sz w:val="24"/>
          <w:szCs w:val="24"/>
        </w:rPr>
      </w:pPr>
      <w:r>
        <w:rPr>
          <w:sz w:val="24"/>
          <w:szCs w:val="24"/>
        </w:rPr>
        <w:t>должность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  <w:r>
        <w:rPr>
          <w:sz w:val="24"/>
          <w:szCs w:val="24"/>
        </w:rPr>
        <w:tab/>
        <w:t>подпись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расшифровка</w:t>
      </w:r>
    </w:p>
    <w:p w14:paraId="0F26853C" w14:textId="3684F082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jc w:val="center"/>
        <w:rPr>
          <w:sz w:val="24"/>
          <w:szCs w:val="24"/>
        </w:rPr>
      </w:pPr>
    </w:p>
    <w:p w14:paraId="74C32855" w14:textId="7E63F161" w:rsidR="00516121" w:rsidRDefault="00516121" w:rsidP="00516121">
      <w:pPr>
        <w:pStyle w:val="33"/>
        <w:shd w:val="clear" w:color="auto" w:fill="auto"/>
        <w:tabs>
          <w:tab w:val="left" w:pos="709"/>
        </w:tabs>
        <w:spacing w:before="0" w:line="240" w:lineRule="auto"/>
        <w:ind w:right="40"/>
        <w:jc w:val="left"/>
        <w:rPr>
          <w:sz w:val="24"/>
          <w:szCs w:val="24"/>
        </w:rPr>
      </w:pPr>
    </w:p>
    <w:p w14:paraId="59654401" w14:textId="77777777" w:rsidR="00516121" w:rsidRPr="00516121" w:rsidRDefault="00516121" w:rsidP="00516121"/>
    <w:p w14:paraId="0F9D5CDF" w14:textId="77777777" w:rsidR="00516121" w:rsidRPr="00516121" w:rsidRDefault="00516121" w:rsidP="00516121"/>
    <w:p w14:paraId="1FF60A2C" w14:textId="77777777" w:rsidR="00516121" w:rsidRDefault="00516121" w:rsidP="00516121">
      <w:r>
        <w:t xml:space="preserve">Дата, </w:t>
      </w:r>
    </w:p>
    <w:p w14:paraId="68C1D894" w14:textId="3742FD23" w:rsidR="00516121" w:rsidRPr="00516121" w:rsidRDefault="00516121" w:rsidP="00516121">
      <w:r>
        <w:t>М.П.</w:t>
      </w:r>
    </w:p>
    <w:p w14:paraId="30471B53" w14:textId="77777777" w:rsidR="00516121" w:rsidRPr="00516121" w:rsidRDefault="00516121" w:rsidP="00516121"/>
    <w:p w14:paraId="3BCBF92E" w14:textId="77777777" w:rsidR="00516121" w:rsidRDefault="00516121" w:rsidP="00516121">
      <w:pPr>
        <w:rPr>
          <w:rFonts w:ascii="Times New Roman" w:hAnsi="Times New Roman"/>
          <w:sz w:val="28"/>
          <w:szCs w:val="28"/>
        </w:rPr>
      </w:pPr>
      <w:r w:rsidRPr="00516121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управления </w:t>
      </w:r>
    </w:p>
    <w:p w14:paraId="5B301E88" w14:textId="3C6F760F" w:rsidR="00516121" w:rsidRDefault="00516121" w:rsidP="005161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 и инвестиций</w:t>
      </w:r>
    </w:p>
    <w:p w14:paraId="1AEA3EB7" w14:textId="77777777" w:rsidR="00516121" w:rsidRDefault="00516121" w:rsidP="005161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14:paraId="190F2408" w14:textId="17370720" w:rsidR="00516121" w:rsidRDefault="00516121" w:rsidP="0051612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Ейский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ab/>
        <w:t xml:space="preserve">  Е.А.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Батицкая</w:t>
      </w:r>
      <w:proofErr w:type="spellEnd"/>
    </w:p>
    <w:p w14:paraId="3E0D3031" w14:textId="4B163499" w:rsidR="00516121" w:rsidRPr="00516121" w:rsidRDefault="00516121" w:rsidP="00516121">
      <w:pPr>
        <w:rPr>
          <w:rFonts w:ascii="Times New Roman" w:hAnsi="Times New Roman"/>
          <w:sz w:val="28"/>
          <w:szCs w:val="28"/>
        </w:rPr>
      </w:pPr>
    </w:p>
    <w:tbl>
      <w:tblPr>
        <w:tblStyle w:val="aff2"/>
        <w:tblW w:w="9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851"/>
      </w:tblGrid>
      <w:tr w:rsidR="008251D5" w:rsidRPr="005F6FB7" w14:paraId="7580343E" w14:textId="77777777" w:rsidTr="00D51685">
        <w:tc>
          <w:tcPr>
            <w:tcW w:w="5103" w:type="dxa"/>
          </w:tcPr>
          <w:p w14:paraId="55E9C631" w14:textId="0D33E80A" w:rsidR="008251D5" w:rsidRPr="005F6FB7" w:rsidRDefault="008251D5" w:rsidP="00D516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851" w:type="dxa"/>
          </w:tcPr>
          <w:p w14:paraId="02DA0C18" w14:textId="77777777" w:rsidR="00650429" w:rsidRDefault="00650429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DD59885" w14:textId="77777777" w:rsidR="00650429" w:rsidRDefault="00650429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CF6A987" w14:textId="2EFB6B55" w:rsidR="008251D5" w:rsidRPr="005F6FB7" w:rsidRDefault="008251D5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</w:t>
            </w:r>
            <w:r w:rsidR="00650429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DD29647" w14:textId="77777777" w:rsidR="008251D5" w:rsidRPr="005F6FB7" w:rsidRDefault="008251D5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2DC13C3" w14:textId="05AC4B50" w:rsidR="008251D5" w:rsidRPr="005F6FB7" w:rsidRDefault="008251D5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  <w:p w14:paraId="1FEEDDF5" w14:textId="77777777" w:rsidR="008251D5" w:rsidRPr="005F6FB7" w:rsidRDefault="008251D5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29C5C9BC" w14:textId="77777777" w:rsidR="008251D5" w:rsidRPr="005F6FB7" w:rsidRDefault="008251D5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23D900F3" w14:textId="77777777" w:rsidR="008251D5" w:rsidRPr="005F6FB7" w:rsidRDefault="008251D5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Ейский район</w:t>
            </w:r>
          </w:p>
          <w:p w14:paraId="570620F9" w14:textId="77777777" w:rsidR="008251D5" w:rsidRPr="005F6FB7" w:rsidRDefault="008251D5" w:rsidP="008251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от _______________</w:t>
            </w:r>
            <w:r w:rsidRPr="005F6FB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>№ ________</w:t>
            </w:r>
          </w:p>
          <w:p w14:paraId="3F247A9A" w14:textId="77777777" w:rsidR="008251D5" w:rsidRPr="005F6FB7" w:rsidRDefault="008251D5" w:rsidP="00D516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DECAC3F" w14:textId="4C6A52CB" w:rsidR="008251D5" w:rsidRDefault="008251D5" w:rsidP="008251D5">
      <w:pPr>
        <w:jc w:val="center"/>
      </w:pPr>
    </w:p>
    <w:p w14:paraId="32072145" w14:textId="77777777" w:rsidR="008251D5" w:rsidRPr="008251D5" w:rsidRDefault="008251D5" w:rsidP="008251D5"/>
    <w:p w14:paraId="0CC359B1" w14:textId="77777777" w:rsidR="008251D5" w:rsidRPr="008251D5" w:rsidRDefault="008251D5" w:rsidP="008251D5"/>
    <w:p w14:paraId="6F69604D" w14:textId="77777777" w:rsidR="008251D5" w:rsidRPr="008251D5" w:rsidRDefault="008251D5" w:rsidP="008251D5"/>
    <w:p w14:paraId="38B8EEF3" w14:textId="505DA4A3" w:rsidR="008251D5" w:rsidRDefault="008251D5" w:rsidP="008251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 w14:paraId="78C9238C" w14:textId="0D34AC0C" w:rsidR="008251D5" w:rsidRPr="008251D5" w:rsidRDefault="008251D5" w:rsidP="008251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сопровождения инвестиционных проектов</w:t>
      </w:r>
    </w:p>
    <w:p w14:paraId="25F708FE" w14:textId="5765B715" w:rsidR="008251D5" w:rsidRDefault="008251D5" w:rsidP="008251D5"/>
    <w:p w14:paraId="43D2BBB6" w14:textId="7AAC3461" w:rsidR="008251D5" w:rsidRDefault="008251D5" w:rsidP="008251D5">
      <w:pPr>
        <w:pStyle w:val="aff4"/>
      </w:pPr>
      <w:r>
        <w:tab/>
      </w:r>
      <w:r>
        <w:rPr>
          <w:noProof/>
        </w:rPr>
        <w:drawing>
          <wp:inline distT="0" distB="0" distL="0" distR="0" wp14:anchorId="5565F772" wp14:editId="44A74708">
            <wp:extent cx="5864685" cy="4913553"/>
            <wp:effectExtent l="0" t="0" r="3175" b="1905"/>
            <wp:docPr id="1" name="Рисунок 1" descr="D:\ИНВЕСТИЦИИ\ИНВЕСТИЦИОННЫЙ СТАНДАРТ\От Губина\10. Схема сопровожд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НВЕСТИЦИИ\ИНВЕСТИЦИОННЫЙ СТАНДАРТ\От Губина\10. Схема сопровождения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275" cy="493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D78F7" w14:textId="16E796D0" w:rsidR="008251D5" w:rsidRDefault="008251D5" w:rsidP="008251D5">
      <w:pPr>
        <w:tabs>
          <w:tab w:val="left" w:pos="2681"/>
        </w:tabs>
      </w:pPr>
    </w:p>
    <w:p w14:paraId="68B79311" w14:textId="0DC698FB" w:rsidR="00516121" w:rsidRPr="008251D5" w:rsidRDefault="008251D5" w:rsidP="008251D5">
      <w:pPr>
        <w:tabs>
          <w:tab w:val="left" w:pos="2681"/>
        </w:tabs>
        <w:sectPr w:rsidR="00516121" w:rsidRPr="008251D5" w:rsidSect="00650429">
          <w:headerReference w:type="default" r:id="rId10"/>
          <w:headerReference w:type="first" r:id="rId11"/>
          <w:pgSz w:w="11906" w:h="16838"/>
          <w:pgMar w:top="426" w:right="566" w:bottom="1134" w:left="1701" w:header="284" w:footer="709" w:gutter="0"/>
          <w:cols w:space="720"/>
          <w:titlePg/>
          <w:docGrid w:linePitch="354"/>
        </w:sectPr>
      </w:pPr>
      <w:r>
        <w:tab/>
      </w:r>
    </w:p>
    <w:tbl>
      <w:tblPr>
        <w:tblW w:w="16296" w:type="dxa"/>
        <w:tblLayout w:type="fixed"/>
        <w:tblLook w:val="04A0" w:firstRow="1" w:lastRow="0" w:firstColumn="1" w:lastColumn="0" w:noHBand="0" w:noVBand="1"/>
      </w:tblPr>
      <w:tblGrid>
        <w:gridCol w:w="534"/>
        <w:gridCol w:w="596"/>
        <w:gridCol w:w="823"/>
        <w:gridCol w:w="1449"/>
        <w:gridCol w:w="1276"/>
        <w:gridCol w:w="992"/>
        <w:gridCol w:w="1329"/>
        <w:gridCol w:w="514"/>
        <w:gridCol w:w="1276"/>
        <w:gridCol w:w="874"/>
        <w:gridCol w:w="402"/>
        <w:gridCol w:w="992"/>
        <w:gridCol w:w="1843"/>
        <w:gridCol w:w="1701"/>
        <w:gridCol w:w="387"/>
        <w:gridCol w:w="291"/>
        <w:gridCol w:w="236"/>
        <w:gridCol w:w="201"/>
        <w:gridCol w:w="53"/>
        <w:gridCol w:w="527"/>
      </w:tblGrid>
      <w:tr w:rsidR="00EE23B3" w:rsidRPr="005F6FB7" w14:paraId="0F54C471" w14:textId="77777777" w:rsidTr="00E33A2B">
        <w:trPr>
          <w:gridAfter w:val="1"/>
          <w:wAfter w:w="527" w:type="dxa"/>
        </w:trPr>
        <w:tc>
          <w:tcPr>
            <w:tcW w:w="6999" w:type="dxa"/>
            <w:gridSpan w:val="7"/>
          </w:tcPr>
          <w:p w14:paraId="6F1DA64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2664" w:type="dxa"/>
            <w:gridSpan w:val="3"/>
          </w:tcPr>
          <w:p w14:paraId="5F804B5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5" w:type="dxa"/>
            <w:gridSpan w:val="5"/>
          </w:tcPr>
          <w:p w14:paraId="57D7B501" w14:textId="2108540B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33A2B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0947C421" w14:textId="37949E98" w:rsidR="00EE23B3" w:rsidRPr="005F6FB7" w:rsidRDefault="003519D7" w:rsidP="00E33A2B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1F1424" w:rsidRPr="005F6FB7"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 xml:space="preserve"> сопровождени</w:t>
            </w:r>
            <w:r w:rsidR="00E33A2B">
              <w:rPr>
                <w:rFonts w:ascii="Times New Roman" w:hAnsi="Times New Roman"/>
                <w:sz w:val="28"/>
                <w:szCs w:val="28"/>
              </w:rPr>
              <w:t>я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 xml:space="preserve"> инвестиционных проектов, реализуемых и (или) планируемых к реализации на территории </w:t>
            </w:r>
            <w:r w:rsidR="001F1424" w:rsidRPr="005F6FB7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  <w:r w:rsidR="00E33A2B">
              <w:rPr>
                <w:rFonts w:ascii="Times New Roman" w:hAnsi="Times New Roman"/>
                <w:sz w:val="28"/>
                <w:szCs w:val="28"/>
              </w:rPr>
              <w:t>Ейский район</w:t>
            </w:r>
          </w:p>
        </w:tc>
        <w:tc>
          <w:tcPr>
            <w:tcW w:w="781" w:type="dxa"/>
            <w:gridSpan w:val="4"/>
          </w:tcPr>
          <w:p w14:paraId="213BD485" w14:textId="77777777" w:rsidR="00EE23B3" w:rsidRPr="005F6FB7" w:rsidRDefault="00EE23B3" w:rsidP="005F6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23B3" w:rsidRPr="005F6FB7" w14:paraId="1ED56AAD" w14:textId="77777777" w:rsidTr="00E33A2B">
        <w:trPr>
          <w:trHeight w:val="578"/>
        </w:trPr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00D98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A5C58B" w14:textId="1D2A0640" w:rsidR="00EE23B3" w:rsidRPr="005F6FB7" w:rsidRDefault="003519D7" w:rsidP="00E33A2B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Перечень инвестиционных проектов,</w:t>
            </w:r>
            <w:r w:rsidR="001F1424"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1571D" w:rsidRPr="005F6FB7">
              <w:rPr>
                <w:rFonts w:ascii="Times New Roman" w:hAnsi="Times New Roman"/>
                <w:b/>
                <w:sz w:val="28"/>
                <w:szCs w:val="28"/>
              </w:rPr>
              <w:t>на территории</w:t>
            </w:r>
            <w:r w:rsidR="00E33A2B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образования Ейский район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98337F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81" w:type="dxa"/>
            <w:gridSpan w:val="3"/>
          </w:tcPr>
          <w:p w14:paraId="70FC6C58" w14:textId="77777777" w:rsidR="00EE23B3" w:rsidRPr="005F6FB7" w:rsidRDefault="00EE23B3" w:rsidP="005F6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A2B" w:rsidRPr="005F6FB7" w14:paraId="3DFFFAC7" w14:textId="77777777" w:rsidTr="00E33A2B">
        <w:trPr>
          <w:gridAfter w:val="2"/>
          <w:wAfter w:w="580" w:type="dxa"/>
          <w:trHeight w:val="525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6A2850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F99917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6EDE7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88F2F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79DAC4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CA38C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F08D7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96F2AE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CB2C2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F29F14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CDC3F7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E3C4C0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33A2B" w:rsidRPr="00E33A2B" w14:paraId="0B97D004" w14:textId="77777777" w:rsidTr="00E33A2B">
        <w:trPr>
          <w:gridAfter w:val="2"/>
          <w:wAfter w:w="580" w:type="dxa"/>
          <w:trHeight w:val="15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4760B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13DFD" w14:textId="055A1B40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="001F1424" w:rsidRPr="00E33A2B">
              <w:rPr>
                <w:rFonts w:ascii="Times New Roman" w:hAnsi="Times New Roman"/>
                <w:sz w:val="24"/>
                <w:szCs w:val="24"/>
              </w:rPr>
              <w:t>обращения инвестора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40360" w14:textId="6EF5D6D4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  <w:r w:rsidRPr="00E33A2B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 xml:space="preserve"> заявителя/ инвестора, ИНН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26C71" w14:textId="6E05B4A2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>Контакт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 xml:space="preserve"> лицо от инвестора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6FA8D" w14:textId="7B66C19F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реали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  <w:r w:rsidRPr="00E33A2B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6C259" w14:textId="5112EB86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инвестицион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  <w:r w:rsidRPr="00E33A2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AA2FB" w14:textId="30AFCA53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 xml:space="preserve">Объем инвестиций, </w:t>
            </w: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млн.руб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B3813" w14:textId="47EAE95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>Объем капиталь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 xml:space="preserve"> вложений, </w:t>
            </w: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млн.руб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2EFEC" w14:textId="2A62C91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8596D" w14:textId="77777777" w:rsid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>Адрес земельного участка, на котором планирует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42ADAFE" w14:textId="7B3ED683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 xml:space="preserve"> реализация </w:t>
            </w:r>
            <w:proofErr w:type="spellStart"/>
            <w:r w:rsidRPr="00E33A2B">
              <w:rPr>
                <w:rFonts w:ascii="Times New Roman" w:hAnsi="Times New Roman"/>
                <w:sz w:val="24"/>
                <w:szCs w:val="24"/>
              </w:rPr>
              <w:t>инвестици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  <w:r w:rsidRPr="00E33A2B">
              <w:rPr>
                <w:rFonts w:ascii="Times New Roman" w:hAnsi="Times New Roman"/>
                <w:sz w:val="24"/>
                <w:szCs w:val="24"/>
              </w:rPr>
              <w:t>онного</w:t>
            </w:r>
            <w:proofErr w:type="spellEnd"/>
            <w:r w:rsidRPr="00E33A2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02D34" w14:textId="351D8BCB" w:rsidR="00EE23B3" w:rsidRPr="00E33A2B" w:rsidRDefault="003519D7" w:rsidP="00E33A2B">
            <w:pPr>
              <w:pStyle w:val="af5"/>
              <w:ind w:righ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>Стадия реализации инвестиционного проекта</w:t>
            </w:r>
          </w:p>
        </w:tc>
        <w:tc>
          <w:tcPr>
            <w:tcW w:w="11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2CFB9" w14:textId="5FE95F60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2B">
              <w:rPr>
                <w:rFonts w:ascii="Times New Roman" w:hAnsi="Times New Roman"/>
                <w:sz w:val="24"/>
                <w:szCs w:val="24"/>
              </w:rPr>
              <w:t>Куратор</w:t>
            </w:r>
            <w:r w:rsidR="001F1424" w:rsidRPr="00E33A2B">
              <w:rPr>
                <w:rFonts w:ascii="Times New Roman" w:hAnsi="Times New Roman"/>
                <w:sz w:val="24"/>
                <w:szCs w:val="24"/>
              </w:rPr>
              <w:t xml:space="preserve"> (ФИО, кон</w:t>
            </w:r>
            <w:r w:rsidR="00E33A2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1F1424" w:rsidRPr="00E33A2B">
              <w:rPr>
                <w:rFonts w:ascii="Times New Roman" w:hAnsi="Times New Roman"/>
                <w:sz w:val="24"/>
                <w:szCs w:val="24"/>
              </w:rPr>
              <w:t>тактные</w:t>
            </w:r>
            <w:proofErr w:type="spellEnd"/>
            <w:r w:rsidR="001F1424" w:rsidRPr="00E33A2B">
              <w:rPr>
                <w:rFonts w:ascii="Times New Roman" w:hAnsi="Times New Roman"/>
                <w:sz w:val="24"/>
                <w:szCs w:val="24"/>
              </w:rPr>
              <w:t xml:space="preserve"> данные)</w:t>
            </w:r>
          </w:p>
        </w:tc>
      </w:tr>
      <w:tr w:rsidR="00E33A2B" w:rsidRPr="005F6FB7" w14:paraId="39E53489" w14:textId="77777777" w:rsidTr="00E33A2B">
        <w:trPr>
          <w:gridAfter w:val="2"/>
          <w:wAfter w:w="580" w:type="dxa"/>
          <w:trHeight w:val="42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13DAD4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BEEBC1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6724CE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FBB693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97E0AB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92F3F7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A602A1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BFA14C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9BAD0A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4A169A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51CDBD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4EA38D" w14:textId="77777777" w:rsidR="00EE23B3" w:rsidRPr="00E33A2B" w:rsidRDefault="003519D7" w:rsidP="00E33A2B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A2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33A2B" w:rsidRPr="005F6FB7" w14:paraId="5A595681" w14:textId="77777777" w:rsidTr="00E33A2B">
        <w:trPr>
          <w:gridAfter w:val="2"/>
          <w:wAfter w:w="580" w:type="dxa"/>
          <w:trHeight w:val="33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1D3D3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C251D4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CA0C9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260F0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5DADBB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DEB0E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35832F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F65FD1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C6A22D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487C9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E0FB49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14E31B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E33A2B" w:rsidRPr="005F6FB7" w14:paraId="3F93DA94" w14:textId="77777777" w:rsidTr="00E33A2B">
        <w:trPr>
          <w:gridAfter w:val="2"/>
          <w:wAfter w:w="580" w:type="dxa"/>
          <w:trHeight w:val="34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8689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B0EE2D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0A3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ABFF7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345C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C734C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D97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96FB9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B9E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D7E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2F06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DCCB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33A2B" w:rsidRPr="005F6FB7" w14:paraId="1BBA6AAA" w14:textId="77777777" w:rsidTr="00E33A2B">
        <w:trPr>
          <w:gridAfter w:val="2"/>
          <w:wAfter w:w="580" w:type="dxa"/>
          <w:trHeight w:val="34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545E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C72BC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0CA4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CD4E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FABC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FA2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5B1B6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9F838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4FDC0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7B54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116B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00FC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E23B3" w:rsidRPr="005F6FB7" w14:paraId="2C7770C5" w14:textId="77777777" w:rsidTr="00E33A2B">
        <w:trPr>
          <w:gridAfter w:val="2"/>
          <w:wAfter w:w="580" w:type="dxa"/>
          <w:trHeight w:val="33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AAABD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4EA3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9D8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ABB9B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088C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912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DDBD7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0789F2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3BD4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1987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4214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DCBFD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E33A2B" w:rsidRPr="005F6FB7" w14:paraId="782DFAAF" w14:textId="77777777" w:rsidTr="00E33A2B">
        <w:trPr>
          <w:gridAfter w:val="2"/>
          <w:wAfter w:w="580" w:type="dxa"/>
          <w:trHeight w:val="33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DF07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6EAFDD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D98C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A44C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CB119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F821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E122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9A925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0E44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0770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517E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1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3EA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14:paraId="16F6F500" w14:textId="77777777" w:rsidR="00EE23B3" w:rsidRPr="005F6FB7" w:rsidRDefault="00EE23B3" w:rsidP="005F6FB7">
      <w:pPr>
        <w:rPr>
          <w:rFonts w:ascii="Times New Roman" w:hAnsi="Times New Roman"/>
          <w:sz w:val="28"/>
          <w:szCs w:val="28"/>
        </w:rPr>
      </w:pPr>
    </w:p>
    <w:p w14:paraId="6E5287AF" w14:textId="77777777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 w:rsidRPr="00516121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управления </w:t>
      </w:r>
    </w:p>
    <w:p w14:paraId="6F2C2C59" w14:textId="77777777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 и инвестиций</w:t>
      </w:r>
    </w:p>
    <w:p w14:paraId="0CAE4234" w14:textId="77777777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14:paraId="142E7FB6" w14:textId="6C3758AA" w:rsidR="008251D5" w:rsidRPr="00516121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Ейский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</w:t>
      </w:r>
      <w:proofErr w:type="spellStart"/>
      <w:r>
        <w:rPr>
          <w:rFonts w:ascii="Times New Roman" w:hAnsi="Times New Roman"/>
          <w:sz w:val="28"/>
          <w:szCs w:val="28"/>
        </w:rPr>
        <w:t>Батицкая</w:t>
      </w:r>
      <w:proofErr w:type="spellEnd"/>
    </w:p>
    <w:p w14:paraId="56E01ABC" w14:textId="77777777" w:rsidR="00EE23B3" w:rsidRPr="005F6FB7" w:rsidRDefault="00EE23B3" w:rsidP="005F6FB7">
      <w:pPr>
        <w:rPr>
          <w:rFonts w:ascii="Times New Roman" w:hAnsi="Times New Roman"/>
          <w:sz w:val="28"/>
          <w:szCs w:val="28"/>
        </w:rPr>
        <w:sectPr w:rsidR="00EE23B3" w:rsidRPr="005F6FB7">
          <w:headerReference w:type="default" r:id="rId12"/>
          <w:pgSz w:w="16838" w:h="11906" w:orient="landscape"/>
          <w:pgMar w:top="1701" w:right="567" w:bottom="709" w:left="851" w:header="709" w:footer="709" w:gutter="0"/>
          <w:cols w:space="720"/>
          <w:titlePg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650"/>
        <w:gridCol w:w="1602"/>
        <w:gridCol w:w="237"/>
        <w:gridCol w:w="275"/>
        <w:gridCol w:w="243"/>
        <w:gridCol w:w="268"/>
        <w:gridCol w:w="272"/>
        <w:gridCol w:w="268"/>
        <w:gridCol w:w="268"/>
        <w:gridCol w:w="309"/>
        <w:gridCol w:w="334"/>
        <w:gridCol w:w="368"/>
        <w:gridCol w:w="257"/>
        <w:gridCol w:w="96"/>
        <w:gridCol w:w="329"/>
        <w:gridCol w:w="290"/>
        <w:gridCol w:w="309"/>
        <w:gridCol w:w="278"/>
        <w:gridCol w:w="268"/>
        <w:gridCol w:w="284"/>
        <w:gridCol w:w="290"/>
        <w:gridCol w:w="322"/>
        <w:gridCol w:w="337"/>
        <w:gridCol w:w="350"/>
        <w:gridCol w:w="350"/>
        <w:gridCol w:w="365"/>
        <w:gridCol w:w="312"/>
        <w:gridCol w:w="315"/>
        <w:gridCol w:w="309"/>
        <w:gridCol w:w="340"/>
        <w:gridCol w:w="275"/>
        <w:gridCol w:w="259"/>
        <w:gridCol w:w="268"/>
        <w:gridCol w:w="312"/>
        <w:gridCol w:w="272"/>
        <w:gridCol w:w="334"/>
        <w:gridCol w:w="306"/>
        <w:gridCol w:w="340"/>
        <w:gridCol w:w="288"/>
      </w:tblGrid>
      <w:tr w:rsidR="00EE23B3" w:rsidRPr="005F6FB7" w14:paraId="321667E1" w14:textId="77777777">
        <w:tc>
          <w:tcPr>
            <w:tcW w:w="78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7DA615" w14:textId="6612B12A" w:rsidR="00EE23B3" w:rsidRPr="005F6FB7" w:rsidRDefault="0081571D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lastRenderedPageBreak/>
              <w:t>ФОРМА</w:t>
            </w:r>
          </w:p>
        </w:tc>
        <w:tc>
          <w:tcPr>
            <w:tcW w:w="779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725963A5" w14:textId="71668813" w:rsidR="00EE23B3" w:rsidRPr="005F6FB7" w:rsidRDefault="008251D5" w:rsidP="008251D5">
            <w:pPr>
              <w:pStyle w:val="af5"/>
              <w:ind w:left="1011" w:right="1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6A509FFC" w14:textId="437805E1" w:rsidR="00EE23B3" w:rsidRPr="005F6FB7" w:rsidRDefault="003519D7" w:rsidP="008251D5">
            <w:pPr>
              <w:ind w:left="1011" w:right="184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251D5" w:rsidRPr="005F6FB7">
              <w:rPr>
                <w:rFonts w:ascii="Times New Roman" w:hAnsi="Times New Roman"/>
                <w:sz w:val="28"/>
                <w:szCs w:val="28"/>
              </w:rPr>
              <w:t>Регламенту сопровождени</w:t>
            </w:r>
            <w:r w:rsidR="008251D5">
              <w:rPr>
                <w:rFonts w:ascii="Times New Roman" w:hAnsi="Times New Roman"/>
                <w:sz w:val="28"/>
                <w:szCs w:val="28"/>
              </w:rPr>
              <w:t>я</w:t>
            </w:r>
            <w:r w:rsidR="008251D5" w:rsidRPr="005F6FB7">
              <w:rPr>
                <w:rFonts w:ascii="Times New Roman" w:hAnsi="Times New Roman"/>
                <w:sz w:val="28"/>
                <w:szCs w:val="28"/>
              </w:rPr>
              <w:t xml:space="preserve"> инвестиционных проектов, реализуемых и (или) планируемых к реализации на территории муниципального образования </w:t>
            </w:r>
            <w:r w:rsidR="008251D5">
              <w:rPr>
                <w:rFonts w:ascii="Times New Roman" w:hAnsi="Times New Roman"/>
                <w:sz w:val="28"/>
                <w:szCs w:val="28"/>
              </w:rPr>
              <w:t>Ейский район</w:t>
            </w:r>
          </w:p>
        </w:tc>
      </w:tr>
      <w:tr w:rsidR="00EE23B3" w:rsidRPr="005F6FB7" w14:paraId="1AEDAEAC" w14:textId="77777777">
        <w:trPr>
          <w:trHeight w:val="1842"/>
        </w:trPr>
        <w:tc>
          <w:tcPr>
            <w:tcW w:w="15608" w:type="dxa"/>
            <w:gridSpan w:val="4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9BFAB5" w14:textId="6685D240" w:rsidR="00EE23B3" w:rsidRPr="005F6FB7" w:rsidRDefault="003519D7" w:rsidP="008251D5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4" w:name="RANGE!A1:AM31"/>
            <w:r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План-график («дорожная карта») реализации инвестиционного проекта 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6FB7">
              <w:rPr>
                <w:rFonts w:ascii="Times New Roman" w:hAnsi="Times New Roman"/>
                <w:sz w:val="28"/>
                <w:szCs w:val="28"/>
                <w:u w:val="single"/>
              </w:rPr>
              <w:br/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_______________________________________                ____</w:t>
            </w:r>
            <w:r w:rsidRPr="005F6FB7">
              <w:rPr>
                <w:rFonts w:ascii="Times New Roman" w:hAnsi="Times New Roman"/>
                <w:sz w:val="28"/>
                <w:szCs w:val="28"/>
                <w:u w:val="single"/>
              </w:rPr>
              <w:t>_____________________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____ 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                         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 xml:space="preserve">  (дата)        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</w:t>
            </w:r>
            <w:r w:rsidRPr="005F6FB7">
              <w:rPr>
                <w:rFonts w:ascii="Times New Roman" w:hAnsi="Times New Roman"/>
                <w:sz w:val="28"/>
                <w:szCs w:val="28"/>
              </w:rPr>
              <w:t xml:space="preserve"> (инвестор</w:t>
            </w:r>
            <w:bookmarkEnd w:id="14"/>
            <w:r w:rsidRPr="005F6FB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E23B3" w:rsidRPr="005F6FB7" w14:paraId="67A30C8E" w14:textId="77777777" w:rsidTr="0081571D">
        <w:trPr>
          <w:trHeight w:val="870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2C9D0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4F56C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Наименование этапа/ мероприятия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074E" w14:textId="4A010CE8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Ответст</w:t>
            </w:r>
            <w:proofErr w:type="spellEnd"/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-венный исполни</w:t>
            </w:r>
            <w:r w:rsidR="008251D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proofErr w:type="spellStart"/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тель</w:t>
            </w:r>
            <w:proofErr w:type="spellEnd"/>
          </w:p>
        </w:tc>
        <w:tc>
          <w:tcPr>
            <w:tcW w:w="35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CF15C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20__ год  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br/>
              <w:t>(месяцы)</w:t>
            </w:r>
          </w:p>
        </w:tc>
        <w:tc>
          <w:tcPr>
            <w:tcW w:w="37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2ED6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20__ год 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br/>
              <w:t>(месяцы)</w:t>
            </w:r>
          </w:p>
        </w:tc>
        <w:tc>
          <w:tcPr>
            <w:tcW w:w="3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AE78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 xml:space="preserve">20__ год </w:t>
            </w:r>
            <w:r w:rsidRPr="005F6FB7">
              <w:rPr>
                <w:rFonts w:ascii="Times New Roman" w:hAnsi="Times New Roman"/>
                <w:b/>
                <w:sz w:val="28"/>
                <w:szCs w:val="28"/>
              </w:rPr>
              <w:br/>
              <w:t>(месяцы)</w:t>
            </w:r>
          </w:p>
        </w:tc>
      </w:tr>
      <w:tr w:rsidR="00EE23B3" w:rsidRPr="005F6FB7" w14:paraId="7AFF9C5C" w14:textId="77777777" w:rsidTr="0081571D">
        <w:trPr>
          <w:trHeight w:val="795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5910E" w14:textId="77777777" w:rsidR="00EE23B3" w:rsidRPr="005F6FB7" w:rsidRDefault="00EE23B3" w:rsidP="005F6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AE63" w14:textId="77777777" w:rsidR="00EE23B3" w:rsidRPr="005F6FB7" w:rsidRDefault="00EE23B3" w:rsidP="005F6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DFD0" w14:textId="77777777" w:rsidR="00EE23B3" w:rsidRPr="005F6FB7" w:rsidRDefault="00EE23B3" w:rsidP="005F6F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6EBDB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2FA5D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B9867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2805C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1434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ACD01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8F76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4B28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F43B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45D7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163E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E3581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78A74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74FE5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D02A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EE282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44375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CBC1D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9A8DD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D15E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EDFF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2A39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2BDB3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45292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7D03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8AAFD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49004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5B6B4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EFBA4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C421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0214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175D0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570B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40D3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B3FF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1335" w14:textId="77777777" w:rsidR="00EE23B3" w:rsidRPr="005F6FB7" w:rsidRDefault="003519D7" w:rsidP="005F6FB7">
            <w:pPr>
              <w:pStyle w:val="af5"/>
              <w:ind w:left="-92" w:righ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5F6FB7" w:rsidRPr="005F6FB7" w14:paraId="63F59FA7" w14:textId="77777777" w:rsidTr="0081571D">
        <w:trPr>
          <w:trHeight w:val="47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E79E5" w14:textId="77777777" w:rsidR="00EE23B3" w:rsidRPr="005F6FB7" w:rsidRDefault="003519D7" w:rsidP="005F6FB7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7256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39B4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8634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AA5C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3FCC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4DAD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color w:val="FFFFFF"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9B426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0E88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54AE7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73ACF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81A0F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C799B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20613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FEDC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1D432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64106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99298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99E2C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5C65E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7C97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8680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B4B7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B61FD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AD226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CA7DD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09BA2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F613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b/>
                <w:sz w:val="28"/>
                <w:szCs w:val="28"/>
              </w:rPr>
            </w:pPr>
            <w:r w:rsidRPr="005F6FB7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1E3EF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21707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A1ACB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2C0E1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E4E21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83262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1D71A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60A3D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3A180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76F15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D72B1" w14:textId="77777777" w:rsidR="00EE23B3" w:rsidRPr="005F6FB7" w:rsidRDefault="003519D7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E23B3" w:rsidRPr="005F6FB7" w14:paraId="2A7A1B5E" w14:textId="77777777" w:rsidTr="0081571D">
        <w:trPr>
          <w:trHeight w:val="42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AC213" w14:textId="77777777" w:rsidR="00EE23B3" w:rsidRPr="005F6FB7" w:rsidRDefault="003519D7" w:rsidP="005F6FB7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F44F2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CAB5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95CFDF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45862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CF6E2F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2DEF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04DB2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E186B2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93D1F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A9BA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2949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AB117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8D28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13A8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6FB4A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2091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3879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60D64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C852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C07A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D474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4A44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EC25C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30E5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A5EC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1AD3C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FCD8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DBCF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73DA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4F50D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9D534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511C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873C9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EB41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DFE0E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3ABC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1AB1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C605F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23B3" w:rsidRPr="005F6FB7" w14:paraId="7AB6F5A7" w14:textId="77777777" w:rsidTr="0081571D">
        <w:trPr>
          <w:trHeight w:val="41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8AC8F" w14:textId="77777777" w:rsidR="00EE23B3" w:rsidRPr="005F6FB7" w:rsidRDefault="003519D7" w:rsidP="005F6FB7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80A16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C896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08CA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1117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85D3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E114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8BC8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4B58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C4978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67C72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1102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5BA34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5376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B5471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34DC9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C16F4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936B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55E3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CBD0C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D575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D7B1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8790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6C5B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B2F8D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C380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E052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7EA1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BDD5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7A8A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ECCA9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E6B1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8F9A1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172F70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38F51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1DCFAD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4D84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A584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78A74C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23B3" w:rsidRPr="005F6FB7" w14:paraId="450EBD09" w14:textId="77777777" w:rsidTr="0081571D">
        <w:trPr>
          <w:trHeight w:val="48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AF6A3" w14:textId="77777777" w:rsidR="00EE23B3" w:rsidRPr="005F6FB7" w:rsidRDefault="003519D7" w:rsidP="005F6FB7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FB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D4A581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E1AF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DF63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B461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CBD5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89C6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5078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F171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15C50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4075D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B5D9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3404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5C161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87B0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5B99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E29F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D3E4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AF732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A04FE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E5738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4DC1B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CCCB4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55E78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9F696C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C567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DBB05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C7399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BAB0C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DA593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5FDC6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57B0F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EB80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6CC9F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B4AEB4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EF90C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C50A0A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F02D1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BD607" w14:textId="77777777" w:rsidR="00EE23B3" w:rsidRPr="005F6FB7" w:rsidRDefault="00EE23B3" w:rsidP="005F6FB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C8D8902" w14:textId="19EDA6D2" w:rsidR="00EE23B3" w:rsidRDefault="00E94296" w:rsidP="005F6FB7">
      <w:pPr>
        <w:widowControl w:val="0"/>
        <w:outlineLvl w:val="0"/>
        <w:rPr>
          <w:rFonts w:ascii="Times New Roman" w:hAnsi="Times New Roman"/>
          <w:sz w:val="28"/>
          <w:szCs w:val="28"/>
        </w:rPr>
      </w:pPr>
      <w:bookmarkStart w:id="15" w:name="Par34"/>
      <w:bookmarkEnd w:id="15"/>
      <w:r w:rsidRPr="005F6FB7">
        <w:rPr>
          <w:rFonts w:ascii="Times New Roman" w:hAnsi="Times New Roman"/>
          <w:sz w:val="28"/>
          <w:szCs w:val="28"/>
        </w:rPr>
        <w:t xml:space="preserve"> В рамках дорожной карты учитывать все инвестиционные этапы реализации проекта с учетом сроков, не превышающих установленных в алгоритмах действий инвестора по инфраструктурным направлениям. </w:t>
      </w:r>
    </w:p>
    <w:p w14:paraId="045D1249" w14:textId="77777777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</w:p>
    <w:p w14:paraId="26E56E9A" w14:textId="6D5581AF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 w:rsidRPr="00516121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управления </w:t>
      </w:r>
    </w:p>
    <w:p w14:paraId="4AD0D399" w14:textId="77777777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 и инвестиций</w:t>
      </w:r>
    </w:p>
    <w:p w14:paraId="485283A0" w14:textId="77777777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14:paraId="2090724F" w14:textId="51528A8E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Ейский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</w:t>
      </w:r>
      <w:proofErr w:type="spellStart"/>
      <w:r>
        <w:rPr>
          <w:rFonts w:ascii="Times New Roman" w:hAnsi="Times New Roman"/>
          <w:sz w:val="28"/>
          <w:szCs w:val="28"/>
        </w:rPr>
        <w:t>Батицкая</w:t>
      </w:r>
      <w:proofErr w:type="spellEnd"/>
    </w:p>
    <w:p w14:paraId="669A44FF" w14:textId="3280D5A4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</w:p>
    <w:p w14:paraId="1390BCAA" w14:textId="26E0B44E" w:rsidR="008251D5" w:rsidRDefault="008251D5" w:rsidP="008251D5">
      <w:pPr>
        <w:ind w:left="709"/>
        <w:rPr>
          <w:rFonts w:ascii="Times New Roman" w:hAnsi="Times New Roman"/>
          <w:sz w:val="28"/>
          <w:szCs w:val="28"/>
        </w:rPr>
      </w:pPr>
    </w:p>
    <w:p w14:paraId="1571E69C" w14:textId="77777777" w:rsidR="008251D5" w:rsidRPr="00516121" w:rsidRDefault="008251D5" w:rsidP="008251D5">
      <w:pPr>
        <w:ind w:left="709"/>
        <w:rPr>
          <w:rFonts w:ascii="Times New Roman" w:hAnsi="Times New Roman"/>
          <w:sz w:val="28"/>
          <w:szCs w:val="28"/>
        </w:rPr>
      </w:pPr>
    </w:p>
    <w:p w14:paraId="4D257BF0" w14:textId="77777777" w:rsidR="008251D5" w:rsidRPr="005F6FB7" w:rsidRDefault="008251D5" w:rsidP="005F6FB7">
      <w:pPr>
        <w:widowControl w:val="0"/>
        <w:outlineLvl w:val="0"/>
        <w:rPr>
          <w:rFonts w:ascii="Times New Roman" w:hAnsi="Times New Roman"/>
          <w:sz w:val="28"/>
          <w:szCs w:val="28"/>
        </w:rPr>
      </w:pPr>
    </w:p>
    <w:sectPr w:rsidR="008251D5" w:rsidRPr="005F6FB7" w:rsidSect="008251D5">
      <w:headerReference w:type="default" r:id="rId13"/>
      <w:pgSz w:w="16838" w:h="11906" w:orient="landscape"/>
      <w:pgMar w:top="1701" w:right="567" w:bottom="567" w:left="851" w:header="709" w:footer="709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A813B" w14:textId="77777777" w:rsidR="005F5469" w:rsidRDefault="005F5469">
      <w:r>
        <w:separator/>
      </w:r>
    </w:p>
  </w:endnote>
  <w:endnote w:type="continuationSeparator" w:id="0">
    <w:p w14:paraId="71BAEF80" w14:textId="77777777" w:rsidR="005F5469" w:rsidRDefault="005F5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ABA15" w14:textId="77777777" w:rsidR="005F5469" w:rsidRDefault="005F5469">
      <w:r>
        <w:separator/>
      </w:r>
    </w:p>
  </w:footnote>
  <w:footnote w:type="continuationSeparator" w:id="0">
    <w:p w14:paraId="79066FDC" w14:textId="77777777" w:rsidR="005F5469" w:rsidRDefault="005F5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75831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A219A97" w14:textId="2A45DDBE" w:rsidR="00650429" w:rsidRPr="00650429" w:rsidRDefault="00650429">
        <w:pPr>
          <w:pStyle w:val="af3"/>
          <w:jc w:val="center"/>
          <w:rPr>
            <w:rFonts w:ascii="Times New Roman" w:hAnsi="Times New Roman"/>
            <w:sz w:val="24"/>
            <w:szCs w:val="24"/>
          </w:rPr>
        </w:pPr>
        <w:r w:rsidRPr="00650429">
          <w:rPr>
            <w:rFonts w:ascii="Times New Roman" w:hAnsi="Times New Roman"/>
            <w:sz w:val="24"/>
            <w:szCs w:val="24"/>
          </w:rPr>
          <w:fldChar w:fldCharType="begin"/>
        </w:r>
        <w:r w:rsidRPr="0065042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0429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11</w:t>
        </w:r>
        <w:r w:rsidRPr="0065042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0F3A010" w14:textId="77777777" w:rsidR="00EE23B3" w:rsidRDefault="00EE23B3">
    <w:pPr>
      <w:pStyle w:val="af3"/>
      <w:ind w:right="3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5476743"/>
      <w:docPartObj>
        <w:docPartGallery w:val="Page Numbers (Top of Page)"/>
        <w:docPartUnique/>
      </w:docPartObj>
    </w:sdtPr>
    <w:sdtEndPr/>
    <w:sdtContent>
      <w:p w14:paraId="31BF54A4" w14:textId="1DDC80B0" w:rsidR="005F6FB7" w:rsidRDefault="005F6FB7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429">
          <w:rPr>
            <w:noProof/>
          </w:rPr>
          <w:t>13</w:t>
        </w:r>
        <w:r>
          <w:fldChar w:fldCharType="end"/>
        </w:r>
      </w:p>
    </w:sdtContent>
  </w:sdt>
  <w:p w14:paraId="3EB1CD1F" w14:textId="77777777" w:rsidR="005F6FB7" w:rsidRDefault="005F6FB7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55A7F" w14:textId="77777777" w:rsidR="00EE23B3" w:rsidRDefault="00EE23B3">
    <w:pPr>
      <w:pStyle w:val="af3"/>
      <w:ind w:right="360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3103" w14:textId="77777777" w:rsidR="00EE23B3" w:rsidRDefault="00EE23B3">
    <w:pPr>
      <w:pStyle w:val="af3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101D"/>
    <w:multiLevelType w:val="multilevel"/>
    <w:tmpl w:val="9AA2C3C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20" w:hanging="2160"/>
      </w:pPr>
      <w:rPr>
        <w:rFonts w:hint="default"/>
      </w:rPr>
    </w:lvl>
  </w:abstractNum>
  <w:abstractNum w:abstractNumId="1" w15:restartNumberingAfterBreak="0">
    <w:nsid w:val="13B53976"/>
    <w:multiLevelType w:val="multilevel"/>
    <w:tmpl w:val="38045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A26A95"/>
    <w:multiLevelType w:val="multilevel"/>
    <w:tmpl w:val="425E7F60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3B3"/>
    <w:rsid w:val="00083E5F"/>
    <w:rsid w:val="001F1424"/>
    <w:rsid w:val="001F2A09"/>
    <w:rsid w:val="002072B5"/>
    <w:rsid w:val="00244E20"/>
    <w:rsid w:val="003150E2"/>
    <w:rsid w:val="003519D7"/>
    <w:rsid w:val="00407E6F"/>
    <w:rsid w:val="00516121"/>
    <w:rsid w:val="00553B0C"/>
    <w:rsid w:val="005917DA"/>
    <w:rsid w:val="005F5469"/>
    <w:rsid w:val="005F6FB7"/>
    <w:rsid w:val="00650429"/>
    <w:rsid w:val="00666D82"/>
    <w:rsid w:val="007759A3"/>
    <w:rsid w:val="007D231F"/>
    <w:rsid w:val="0081571D"/>
    <w:rsid w:val="008251D5"/>
    <w:rsid w:val="008A58C9"/>
    <w:rsid w:val="008B5708"/>
    <w:rsid w:val="0095017F"/>
    <w:rsid w:val="00960C00"/>
    <w:rsid w:val="00A43FD3"/>
    <w:rsid w:val="00B136B6"/>
    <w:rsid w:val="00B93C49"/>
    <w:rsid w:val="00C7672A"/>
    <w:rsid w:val="00CC514C"/>
    <w:rsid w:val="00DA01CC"/>
    <w:rsid w:val="00E24ADE"/>
    <w:rsid w:val="00E33A2B"/>
    <w:rsid w:val="00E94296"/>
    <w:rsid w:val="00EA784E"/>
    <w:rsid w:val="00EB21B1"/>
    <w:rsid w:val="00EE23B3"/>
    <w:rsid w:val="00F1563A"/>
    <w:rsid w:val="00FA4F97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7ED8C"/>
  <w15:docId w15:val="{E2D3244C-522C-4A32-B283-34F999C7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8251D5"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Body Text Indent"/>
    <w:basedOn w:val="a"/>
    <w:link w:val="a5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"/>
    <w:link w:val="a4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"/>
    <w:link w:val="a6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Pr>
      <w:color w:val="106BBE"/>
    </w:rPr>
  </w:style>
  <w:style w:type="character" w:customStyle="1" w:styleId="a9">
    <w:name w:val="Гипертекстовая ссылка"/>
    <w:basedOn w:val="a0"/>
    <w:link w:val="a8"/>
    <w:rPr>
      <w:color w:val="106BBE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"/>
    <w:link w:val="23"/>
    <w:rPr>
      <w:rFonts w:ascii="Calibri" w:hAnsi="Calibri"/>
      <w:sz w:val="22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e"/>
    <w:rPr>
      <w:rFonts w:ascii="SchoolBook" w:hAnsi="SchoolBook"/>
      <w:sz w:val="2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"/>
    <w:link w:val="af0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Pr>
      <w:sz w:val="16"/>
    </w:rPr>
  </w:style>
  <w:style w:type="character" w:styleId="af2">
    <w:name w:val="annotation reference"/>
    <w:link w:val="14"/>
    <w:rPr>
      <w:sz w:val="16"/>
    </w:rPr>
  </w:style>
  <w:style w:type="paragraph" w:styleId="25">
    <w:name w:val="Body Text Indent 2"/>
    <w:basedOn w:val="a"/>
    <w:link w:val="26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uiPriority w:val="99"/>
    <w:rPr>
      <w:rFonts w:ascii="SchoolBook" w:hAnsi="SchoolBook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5">
    <w:name w:val="No Spacing"/>
    <w:link w:val="af6"/>
    <w:pPr>
      <w:spacing w:after="0" w:line="240" w:lineRule="auto"/>
    </w:pPr>
  </w:style>
  <w:style w:type="character" w:customStyle="1" w:styleId="af6">
    <w:name w:val="Без интервала Знак"/>
    <w:link w:val="af5"/>
  </w:style>
  <w:style w:type="paragraph" w:styleId="af7">
    <w:name w:val="List Paragraph"/>
    <w:basedOn w:val="a"/>
    <w:link w:val="af8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Pr>
      <w:rFonts w:ascii="SchoolBook" w:hAnsi="SchoolBook"/>
      <w:sz w:val="26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Pr>
      <w:color w:val="0000FF"/>
      <w:u w:val="single"/>
    </w:rPr>
  </w:style>
  <w:style w:type="character" w:styleId="af9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</w:style>
  <w:style w:type="character" w:styleId="afa">
    <w:name w:val="page number"/>
    <w:basedOn w:val="a0"/>
    <w:link w:val="18"/>
  </w:style>
  <w:style w:type="paragraph" w:customStyle="1" w:styleId="afb">
    <w:name w:val="Таблицы (моноширинный)"/>
    <w:basedOn w:val="a"/>
    <w:next w:val="a"/>
    <w:link w:val="afc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"/>
    <w:link w:val="afb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</w:style>
  <w:style w:type="character" w:customStyle="1" w:styleId="nowrap0">
    <w:name w:val="nowrap"/>
    <w:basedOn w:val="a0"/>
    <w:link w:val="nowrap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Pr>
      <w:b/>
    </w:rPr>
  </w:style>
  <w:style w:type="character" w:styleId="afd">
    <w:name w:val="Strong"/>
    <w:basedOn w:val="a0"/>
    <w:link w:val="19"/>
    <w:rPr>
      <w:b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3">
    <w:name w:val="Основной текст_"/>
    <w:basedOn w:val="a0"/>
    <w:link w:val="33"/>
    <w:rsid w:val="00FA4F97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4">
    <w:name w:val="Заголовок №3_"/>
    <w:basedOn w:val="a0"/>
    <w:link w:val="35"/>
    <w:rsid w:val="00FA4F97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1b">
    <w:name w:val="Основной текст1"/>
    <w:basedOn w:val="aff3"/>
    <w:rsid w:val="00FA4F97"/>
    <w:rPr>
      <w:rFonts w:ascii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3">
    <w:name w:val="Заголовок №4_"/>
    <w:basedOn w:val="a0"/>
    <w:link w:val="44"/>
    <w:rsid w:val="00FA4F97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4115pt">
    <w:name w:val="Заголовок №4 + 11;5 pt"/>
    <w:basedOn w:val="43"/>
    <w:rsid w:val="00FA4F97"/>
    <w:rPr>
      <w:rFonts w:ascii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5">
    <w:name w:val="Основной текст (4)_"/>
    <w:basedOn w:val="a0"/>
    <w:link w:val="46"/>
    <w:rsid w:val="00FA4F97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f3"/>
    <w:rsid w:val="00FA4F97"/>
    <w:pPr>
      <w:widowControl w:val="0"/>
      <w:shd w:val="clear" w:color="auto" w:fill="FFFFFF"/>
      <w:spacing w:before="600" w:line="317" w:lineRule="exact"/>
    </w:pPr>
    <w:rPr>
      <w:rFonts w:ascii="Times New Roman" w:hAnsi="Times New Roman"/>
      <w:sz w:val="27"/>
      <w:szCs w:val="27"/>
    </w:rPr>
  </w:style>
  <w:style w:type="paragraph" w:customStyle="1" w:styleId="35">
    <w:name w:val="Заголовок №3"/>
    <w:basedOn w:val="a"/>
    <w:link w:val="34"/>
    <w:rsid w:val="00FA4F97"/>
    <w:pPr>
      <w:widowControl w:val="0"/>
      <w:shd w:val="clear" w:color="auto" w:fill="FFFFFF"/>
      <w:spacing w:line="307" w:lineRule="exact"/>
      <w:outlineLvl w:val="2"/>
    </w:pPr>
    <w:rPr>
      <w:rFonts w:ascii="Times New Roman" w:hAnsi="Times New Roman"/>
      <w:sz w:val="27"/>
      <w:szCs w:val="27"/>
    </w:rPr>
  </w:style>
  <w:style w:type="paragraph" w:customStyle="1" w:styleId="44">
    <w:name w:val="Заголовок №4"/>
    <w:basedOn w:val="a"/>
    <w:link w:val="43"/>
    <w:rsid w:val="00FA4F97"/>
    <w:pPr>
      <w:widowControl w:val="0"/>
      <w:shd w:val="clear" w:color="auto" w:fill="FFFFFF"/>
      <w:spacing w:before="240" w:after="420" w:line="0" w:lineRule="atLeast"/>
      <w:ind w:hanging="2000"/>
      <w:outlineLvl w:val="3"/>
    </w:pPr>
    <w:rPr>
      <w:rFonts w:ascii="Times New Roman" w:hAnsi="Times New Roman"/>
      <w:b/>
      <w:bCs/>
      <w:szCs w:val="26"/>
    </w:rPr>
  </w:style>
  <w:style w:type="paragraph" w:customStyle="1" w:styleId="46">
    <w:name w:val="Основной текст (4)"/>
    <w:basedOn w:val="a"/>
    <w:link w:val="45"/>
    <w:rsid w:val="00FA4F97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hAnsi="Times New Roman"/>
      <w:b/>
      <w:bCs/>
      <w:szCs w:val="26"/>
    </w:rPr>
  </w:style>
  <w:style w:type="paragraph" w:styleId="aff4">
    <w:name w:val="Normal (Web)"/>
    <w:basedOn w:val="a"/>
    <w:uiPriority w:val="99"/>
    <w:semiHidden/>
    <w:unhideWhenUsed/>
    <w:rsid w:val="008251D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@yeiskraion.ru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FF9F3-86C0-4256-A065-88ED49D05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14</Pages>
  <Words>3961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u11_05</cp:lastModifiedBy>
  <cp:revision>15</cp:revision>
  <cp:lastPrinted>2024-06-14T13:27:00Z</cp:lastPrinted>
  <dcterms:created xsi:type="dcterms:W3CDTF">2023-11-30T11:57:00Z</dcterms:created>
  <dcterms:modified xsi:type="dcterms:W3CDTF">2024-06-14T13:28:00Z</dcterms:modified>
</cp:coreProperties>
</file>