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7756" w:rsidRPr="00FE666D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66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</w:p>
    <w:p w:rsidR="003D0235" w:rsidRPr="00FE666D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общественн</w:t>
      </w:r>
      <w:r w:rsidR="00DD7756" w:rsidRPr="00FE6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FE6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обсуждени</w:t>
      </w:r>
      <w:r w:rsidR="00DD7756" w:rsidRPr="00FE6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</w:p>
    <w:p w:rsidR="00BB6D27" w:rsidRPr="00FE666D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66D">
        <w:rPr>
          <w:rFonts w:ascii="Times New Roman" w:hAnsi="Times New Roman" w:cs="Times New Roman"/>
          <w:b/>
          <w:sz w:val="28"/>
          <w:szCs w:val="28"/>
        </w:rPr>
        <w:t xml:space="preserve">правового акта об утверждении муниципальной </w:t>
      </w:r>
    </w:p>
    <w:p w:rsidR="00DD7756" w:rsidRPr="00FE666D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66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B6D27" w:rsidRPr="00FE6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666D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DD7756" w:rsidRPr="00FE666D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66D">
        <w:rPr>
          <w:rFonts w:ascii="Times New Roman" w:hAnsi="Times New Roman" w:cs="Times New Roman"/>
          <w:b/>
          <w:sz w:val="28"/>
          <w:szCs w:val="28"/>
        </w:rPr>
        <w:t xml:space="preserve">Ейский муниципальный район </w:t>
      </w:r>
    </w:p>
    <w:p w:rsidR="00DD7756" w:rsidRPr="00FE666D" w:rsidRDefault="00DD7756" w:rsidP="00DD7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66D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B67FF9" w:rsidRPr="00FE666D" w:rsidRDefault="00B67FF9" w:rsidP="00FE666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Pr="00FE666D" w:rsidRDefault="0073510C" w:rsidP="00FE666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DD7756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проведения общественного обсуждения проектов правовых актов об утверждении муниципальных программ муниципального образования Ейский муниципальный район Краснодарского края</w:t>
      </w:r>
      <w:r w:rsidR="00B67FF9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</w:t>
      </w:r>
      <w:r w:rsidR="001C4E54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60462D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9 июня 2026 г. № 368 </w:t>
      </w:r>
      <w:r w:rsidR="006B272B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 системе управления муниципальными программами муниципального образования Ейский муниципальный район Краснодарского края» разработан проект муниципальной программы «</w:t>
      </w:r>
      <w:r w:rsidR="00FE666D" w:rsidRPr="00FE666D">
        <w:rPr>
          <w:rFonts w:ascii="Times New Roman" w:hAnsi="Times New Roman" w:cs="Times New Roman"/>
          <w:sz w:val="28"/>
          <w:szCs w:val="28"/>
        </w:rPr>
        <w:t>Казачество Ейского района</w:t>
      </w:r>
      <w:r w:rsidR="006B272B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B67FF9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D0235" w:rsidRPr="00FE666D" w:rsidRDefault="003D0235" w:rsidP="00FE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проведения общественного обсуждения проекта </w:t>
      </w:r>
      <w:r w:rsidR="00B67FF9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73510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6B272B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0F1F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509B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510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20F1F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C509B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E5E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510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D0235" w:rsidRPr="00FE666D" w:rsidRDefault="003D0235" w:rsidP="00FE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Окончание проведения общественного обсуждения проекта </w:t>
      </w:r>
      <w:r w:rsid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73510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6B272B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0F1F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85216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510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20F1F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85216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E5E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3510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97FDC" w:rsidRPr="00FE666D" w:rsidRDefault="003D0235" w:rsidP="00FE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к проекту </w:t>
      </w:r>
      <w:r w:rsid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997FD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0235" w:rsidRPr="00FE666D" w:rsidRDefault="00997FDC" w:rsidP="00FE66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D0235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электронной почты </w:t>
      </w:r>
      <w:r w:rsid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делам казачества и военным вопросам </w:t>
      </w:r>
      <w:r w:rsidR="003D0235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5E4A9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</w:t>
      </w:r>
      <w:r w:rsidR="005E4A9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</w:t>
      </w:r>
      <w:r w:rsid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</w:t>
      </w:r>
      <w:r w:rsidR="003D0235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E666D" w:rsidRPr="00FE666D">
        <w:rPr>
          <w:rFonts w:ascii="Times New Roman" w:hAnsi="Times New Roman" w:cs="Times New Roman"/>
          <w:sz w:val="28"/>
          <w:szCs w:val="28"/>
        </w:rPr>
        <w:t>odkvv@yeiskraion.ru</w:t>
      </w:r>
      <w:r w:rsidRPr="00FE666D">
        <w:rPr>
          <w:rFonts w:ascii="Times New Roman" w:hAnsi="Times New Roman" w:cs="Times New Roman"/>
          <w:sz w:val="28"/>
          <w:szCs w:val="28"/>
        </w:rPr>
        <w:t xml:space="preserve"> с прикреплением заполненного листа по прилагаемой форме (Таблица </w:t>
      </w:r>
      <w:r w:rsidRPr="00FE666D">
        <w:rPr>
          <w:rFonts w:ascii="Times New Roman" w:hAnsi="Times New Roman" w:cs="Times New Roman"/>
          <w:color w:val="000000" w:themeColor="text1"/>
          <w:sz w:val="28"/>
          <w:szCs w:val="28"/>
        </w:rPr>
        <w:t>замечаний и предложений к проекту</w:t>
      </w:r>
      <w:r w:rsidR="006B272B" w:rsidRPr="00FE6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 общественного обсуждения правового акта об утверждении муниципальной программы муниципального образования Ейский муниципальный район Краснодарского края</w:t>
      </w:r>
      <w:r w:rsidRPr="00FE666D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997FDC" w:rsidRPr="00FE666D" w:rsidRDefault="00997FDC" w:rsidP="00FE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бумажном носителе по адресу: 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353680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Краснодарский край, 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район, 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г.Ейск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ул.Свердлова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F0DA8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каб. №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36D" w:rsidRPr="00FE666D" w:rsidRDefault="00DF036D" w:rsidP="00FE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начальник </w:t>
      </w:r>
      <w:r w:rsid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делам казачества и военным вопросам</w:t>
      </w:r>
      <w:r w:rsidR="00361E72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</w:t>
      </w:r>
      <w:r w:rsidR="0073510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Горзов Александр Мигальевич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(8861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61E72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73510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, с 0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.00 и с 1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 w:rsidR="00EF3A13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3510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.00 в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</w:t>
      </w:r>
      <w:r w:rsidR="0073510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 w:rsidR="0073510C"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36D" w:rsidRPr="00FE666D" w:rsidRDefault="00DF036D" w:rsidP="00FE6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должны соответствовать требованиям, предъявляемым к обращениям граждан, установленным </w:t>
      </w:r>
      <w:hyperlink r:id="rId4" w:history="1">
        <w:r w:rsidRPr="00FE66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02.05.2006 года №</w:t>
        </w:r>
        <w:r w:rsidR="00361E72" w:rsidRPr="00FE66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59</w:t>
        </w:r>
        <w:r w:rsidR="00361E72" w:rsidRPr="00FE66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noBreakHyphen/>
        </w:r>
        <w:r w:rsidRPr="00FE66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ФЗ «О порядке рассмотрения обращений граждан Российской Федерации».</w:t>
        </w:r>
      </w:hyperlink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1757" w:rsidRPr="00DF036D" w:rsidRDefault="00DF036D" w:rsidP="00FE6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</w:t>
      </w:r>
      <w:bookmarkStart w:id="0" w:name="_GoBack"/>
      <w:bookmarkEnd w:id="0"/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представителей общественности, поступившие после срока завершения проведения общественного обсуждения проекта </w:t>
      </w:r>
      <w:r w:rsid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Pr="00FE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учитываются при его доработке и рассматриваются в порядке, установленном </w:t>
      </w:r>
      <w:hyperlink r:id="rId5" w:history="1">
        <w:r w:rsidRPr="00FE66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02.05.2006 года №</w:t>
        </w:r>
        <w:r w:rsidR="009B13AF" w:rsidRPr="00FE66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FE66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59-ФЗ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235"/>
    <w:rsid w:val="001C4E54"/>
    <w:rsid w:val="001C509B"/>
    <w:rsid w:val="001F2D2F"/>
    <w:rsid w:val="002016C6"/>
    <w:rsid w:val="002A5D19"/>
    <w:rsid w:val="00320F1F"/>
    <w:rsid w:val="00352E89"/>
    <w:rsid w:val="0036055A"/>
    <w:rsid w:val="00361E72"/>
    <w:rsid w:val="00391687"/>
    <w:rsid w:val="003D0235"/>
    <w:rsid w:val="004150DE"/>
    <w:rsid w:val="004B5544"/>
    <w:rsid w:val="004F7A89"/>
    <w:rsid w:val="005E4A9C"/>
    <w:rsid w:val="0060462D"/>
    <w:rsid w:val="006B272B"/>
    <w:rsid w:val="00734D23"/>
    <w:rsid w:val="0073510C"/>
    <w:rsid w:val="00742EC2"/>
    <w:rsid w:val="00746E5E"/>
    <w:rsid w:val="0074743B"/>
    <w:rsid w:val="007B3F76"/>
    <w:rsid w:val="007E085C"/>
    <w:rsid w:val="0088073B"/>
    <w:rsid w:val="008E2520"/>
    <w:rsid w:val="008E5BC5"/>
    <w:rsid w:val="00955615"/>
    <w:rsid w:val="00991757"/>
    <w:rsid w:val="00997FDC"/>
    <w:rsid w:val="009B13AF"/>
    <w:rsid w:val="00A57868"/>
    <w:rsid w:val="00A935EF"/>
    <w:rsid w:val="00B67FF9"/>
    <w:rsid w:val="00BB6D27"/>
    <w:rsid w:val="00CD17B9"/>
    <w:rsid w:val="00CF48B8"/>
    <w:rsid w:val="00D85216"/>
    <w:rsid w:val="00DD7756"/>
    <w:rsid w:val="00DF036D"/>
    <w:rsid w:val="00E00239"/>
    <w:rsid w:val="00E428BC"/>
    <w:rsid w:val="00E457D8"/>
    <w:rsid w:val="00EF0DA8"/>
    <w:rsid w:val="00EF3A13"/>
    <w:rsid w:val="00F66E6E"/>
    <w:rsid w:val="00FE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97A9"/>
  <w15:docId w15:val="{F5E8A063-0DC0-4320-9862-682EA9E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20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chiadm.ru/gorodskaya-vlast/administration-city/deyatelnost/ekonomika/59FZ.rtf" TargetMode="External"/><Relationship Id="rId4" Type="http://schemas.openxmlformats.org/officeDocument/2006/relationships/hyperlink" Target="http://www.sochiadm.ru/gorodskaya-vlast/administration-city/deyatelnost/ekonomika/59FZ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u10_05</cp:lastModifiedBy>
  <cp:revision>2</cp:revision>
  <cp:lastPrinted>2026-07-30T14:21:00Z</cp:lastPrinted>
  <dcterms:created xsi:type="dcterms:W3CDTF">2026-08-04T07:41:00Z</dcterms:created>
  <dcterms:modified xsi:type="dcterms:W3CDTF">2026-08-04T07:41:00Z</dcterms:modified>
</cp:coreProperties>
</file>