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191C8A">
        <w:rPr>
          <w:sz w:val="28"/>
          <w:szCs w:val="28"/>
        </w:rPr>
        <w:t>99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Pr="00C467E9" w:rsidRDefault="005C1B8C" w:rsidP="00191C8A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 xml:space="preserve">«Об установлении платы </w:t>
      </w:r>
      <w:r w:rsidR="00191C8A" w:rsidRPr="00C92173">
        <w:rPr>
          <w:rFonts w:ascii="Times New Roman" w:hAnsi="Times New Roman"/>
          <w:sz w:val="28"/>
          <w:szCs w:val="28"/>
        </w:rPr>
        <w:t xml:space="preserve">за присмотр и уход за детьми в дошкольных образовательных организациях муниципального образования </w:t>
      </w:r>
      <w:proofErr w:type="spellStart"/>
      <w:r w:rsidR="00191C8A" w:rsidRPr="00C92173">
        <w:rPr>
          <w:rFonts w:ascii="Times New Roman" w:hAnsi="Times New Roman"/>
          <w:sz w:val="28"/>
          <w:szCs w:val="28"/>
        </w:rPr>
        <w:t>Ейский</w:t>
      </w:r>
      <w:proofErr w:type="spellEnd"/>
      <w:r w:rsidR="00191C8A" w:rsidRPr="00C92173">
        <w:rPr>
          <w:rFonts w:ascii="Times New Roman" w:hAnsi="Times New Roman"/>
          <w:sz w:val="28"/>
          <w:szCs w:val="28"/>
        </w:rPr>
        <w:t xml:space="preserve"> район,</w:t>
      </w:r>
      <w:r w:rsidR="00191C8A">
        <w:rPr>
          <w:rFonts w:ascii="Times New Roman" w:hAnsi="Times New Roman"/>
          <w:sz w:val="28"/>
          <w:szCs w:val="28"/>
        </w:rPr>
        <w:t xml:space="preserve"> </w:t>
      </w:r>
      <w:r w:rsidR="00191C8A" w:rsidRPr="00C92173">
        <w:rPr>
          <w:rFonts w:ascii="Times New Roman" w:hAnsi="Times New Roman"/>
          <w:sz w:val="28"/>
          <w:szCs w:val="28"/>
        </w:rPr>
        <w:t>реали</w:t>
      </w:r>
      <w:r w:rsidR="00191C8A">
        <w:rPr>
          <w:rFonts w:ascii="Times New Roman" w:hAnsi="Times New Roman"/>
          <w:sz w:val="28"/>
          <w:szCs w:val="28"/>
        </w:rPr>
        <w:t xml:space="preserve">зующих основную образовательную </w:t>
      </w:r>
      <w:r w:rsidR="00191C8A" w:rsidRPr="00C92173">
        <w:rPr>
          <w:rFonts w:ascii="Times New Roman" w:hAnsi="Times New Roman"/>
          <w:sz w:val="28"/>
          <w:szCs w:val="28"/>
        </w:rPr>
        <w:t>программу дошкольного образования</w:t>
      </w:r>
      <w:r w:rsidR="00191C8A">
        <w:rPr>
          <w:rFonts w:ascii="Times New Roman" w:hAnsi="Times New Roman"/>
          <w:sz w:val="28"/>
          <w:szCs w:val="28"/>
        </w:rPr>
        <w:t>»</w:t>
      </w: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5D4C">
        <w:rPr>
          <w:rFonts w:ascii="Times New Roman" w:hAnsi="Times New Roman" w:cs="Times New Roman"/>
          <w:sz w:val="28"/>
          <w:szCs w:val="28"/>
        </w:rPr>
        <w:t>1</w:t>
      </w:r>
      <w:r w:rsidR="009E7660">
        <w:rPr>
          <w:rFonts w:ascii="Times New Roman" w:hAnsi="Times New Roman" w:cs="Times New Roman"/>
          <w:sz w:val="28"/>
          <w:szCs w:val="28"/>
        </w:rPr>
        <w:t>5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 xml:space="preserve">«Об установлении платы </w:t>
      </w:r>
      <w:r w:rsidR="00191C8A" w:rsidRPr="00C92173">
        <w:rPr>
          <w:sz w:val="28"/>
          <w:szCs w:val="28"/>
        </w:rPr>
        <w:t xml:space="preserve">за присмотр и уход за детьми в дошкольных образовательных организациях муниципального образования </w:t>
      </w:r>
      <w:proofErr w:type="spellStart"/>
      <w:r w:rsidR="00191C8A" w:rsidRPr="00C92173">
        <w:rPr>
          <w:sz w:val="28"/>
          <w:szCs w:val="28"/>
        </w:rPr>
        <w:t>Ейский</w:t>
      </w:r>
      <w:proofErr w:type="spellEnd"/>
      <w:r w:rsidR="00191C8A" w:rsidRPr="00C92173">
        <w:rPr>
          <w:sz w:val="28"/>
          <w:szCs w:val="28"/>
        </w:rPr>
        <w:t xml:space="preserve"> район,</w:t>
      </w:r>
      <w:r w:rsidR="00191C8A">
        <w:rPr>
          <w:sz w:val="28"/>
          <w:szCs w:val="28"/>
        </w:rPr>
        <w:t xml:space="preserve"> </w:t>
      </w:r>
      <w:r w:rsidR="00191C8A" w:rsidRPr="00C92173">
        <w:rPr>
          <w:sz w:val="28"/>
          <w:szCs w:val="28"/>
        </w:rPr>
        <w:t>реали</w:t>
      </w:r>
      <w:r w:rsidR="00191C8A">
        <w:rPr>
          <w:sz w:val="28"/>
          <w:szCs w:val="28"/>
        </w:rPr>
        <w:t xml:space="preserve">зующих основную образовательную </w:t>
      </w:r>
      <w:r w:rsidR="00191C8A" w:rsidRPr="00C92173">
        <w:rPr>
          <w:sz w:val="28"/>
          <w:szCs w:val="28"/>
        </w:rPr>
        <w:t>программу дошкольного образования</w:t>
      </w:r>
      <w:r w:rsidR="00191C8A">
        <w:rPr>
          <w:sz w:val="28"/>
          <w:szCs w:val="28"/>
        </w:rPr>
        <w:t>»</w:t>
      </w:r>
      <w:r w:rsidR="00191C8A" w:rsidRPr="00C92173">
        <w:rPr>
          <w:sz w:val="28"/>
          <w:szCs w:val="28"/>
        </w:rPr>
        <w:t xml:space="preserve"> </w:t>
      </w:r>
      <w:bookmarkStart w:id="0" w:name="_GoBack"/>
      <w:bookmarkEnd w:id="0"/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C20A7"/>
    <w:rsid w:val="00EC60DC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879F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2023-10-02T11:33:00Z</cp:lastPrinted>
  <dcterms:created xsi:type="dcterms:W3CDTF">2024-08-15T07:47:00Z</dcterms:created>
  <dcterms:modified xsi:type="dcterms:W3CDTF">2024-08-15T07:47:00Z</dcterms:modified>
</cp:coreProperties>
</file>