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152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E13AAE" w:rsidRDefault="0088019A" w:rsidP="0088019A">
      <w:pPr>
        <w:ind w:firstLine="709"/>
        <w:jc w:val="center"/>
        <w:rPr>
          <w:sz w:val="28"/>
          <w:szCs w:val="28"/>
        </w:rPr>
      </w:pPr>
      <w:r w:rsidRPr="0088019A">
        <w:rPr>
          <w:rStyle w:val="ext"/>
          <w:rFonts w:eastAsia="Times New Roman"/>
          <w:color w:val="000000"/>
          <w:sz w:val="28"/>
          <w:szCs w:val="28"/>
        </w:rPr>
        <w:t>«</w:t>
      </w:r>
      <w:r w:rsidR="00964BBF" w:rsidRPr="00DD4D0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64BBF">
        <w:rPr>
          <w:sz w:val="28"/>
          <w:szCs w:val="28"/>
        </w:rPr>
        <w:t xml:space="preserve"> </w:t>
      </w:r>
      <w:r w:rsidR="00964BBF" w:rsidRPr="00DD4D06">
        <w:rPr>
          <w:sz w:val="28"/>
          <w:szCs w:val="28"/>
        </w:rPr>
        <w:t>«Перевод жилого помещения в нежилое помещение</w:t>
      </w:r>
      <w:r w:rsidR="00964BBF">
        <w:rPr>
          <w:sz w:val="28"/>
          <w:szCs w:val="28"/>
        </w:rPr>
        <w:t xml:space="preserve"> </w:t>
      </w:r>
      <w:r w:rsidR="00964BBF" w:rsidRPr="00DD4D06">
        <w:rPr>
          <w:sz w:val="28"/>
          <w:szCs w:val="28"/>
        </w:rPr>
        <w:t>и нежи</w:t>
      </w:r>
      <w:r w:rsidR="00964BBF">
        <w:rPr>
          <w:sz w:val="28"/>
          <w:szCs w:val="28"/>
        </w:rPr>
        <w:t>л</w:t>
      </w:r>
      <w:r w:rsidR="00964BBF" w:rsidRPr="00DD4D06">
        <w:rPr>
          <w:sz w:val="28"/>
          <w:szCs w:val="28"/>
        </w:rPr>
        <w:t>ого помещения в жилое помещение</w:t>
      </w:r>
      <w:r w:rsidRPr="0088019A">
        <w:rPr>
          <w:rStyle w:val="ext"/>
          <w:rFonts w:eastAsia="Times New Roman"/>
          <w:color w:val="000000"/>
          <w:sz w:val="28"/>
          <w:szCs w:val="28"/>
        </w:rPr>
        <w:t>»</w:t>
      </w:r>
    </w:p>
    <w:p w:rsidR="009A2ED4" w:rsidRDefault="009A2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964BBF">
        <w:rPr>
          <w:sz w:val="28"/>
          <w:szCs w:val="28"/>
        </w:rPr>
        <w:t>28</w:t>
      </w:r>
      <w:r w:rsidRPr="009B115B">
        <w:rPr>
          <w:sz w:val="28"/>
          <w:szCs w:val="28"/>
        </w:rPr>
        <w:t xml:space="preserve">» </w:t>
      </w:r>
      <w:r w:rsidR="00964BBF">
        <w:rPr>
          <w:sz w:val="28"/>
          <w:szCs w:val="28"/>
        </w:rPr>
        <w:t>ок</w:t>
      </w:r>
      <w:r w:rsidR="009A2ED4">
        <w:rPr>
          <w:sz w:val="28"/>
          <w:szCs w:val="28"/>
        </w:rPr>
        <w:t xml:space="preserve">тября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EC7124">
        <w:rPr>
          <w:sz w:val="28"/>
          <w:szCs w:val="28"/>
        </w:rPr>
        <w:t>«</w:t>
      </w:r>
      <w:r w:rsidR="00964BBF" w:rsidRPr="00DD4D0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64BBF">
        <w:rPr>
          <w:sz w:val="28"/>
          <w:szCs w:val="28"/>
        </w:rPr>
        <w:t xml:space="preserve"> </w:t>
      </w:r>
      <w:r w:rsidR="00964BBF" w:rsidRPr="00DD4D06">
        <w:rPr>
          <w:sz w:val="28"/>
          <w:szCs w:val="28"/>
        </w:rPr>
        <w:t>«Перевод жилого помещения в нежилое помещение</w:t>
      </w:r>
      <w:r w:rsidR="00964BBF">
        <w:rPr>
          <w:sz w:val="28"/>
          <w:szCs w:val="28"/>
        </w:rPr>
        <w:t xml:space="preserve"> </w:t>
      </w:r>
      <w:r w:rsidR="00964BBF" w:rsidRPr="00DD4D06">
        <w:rPr>
          <w:sz w:val="28"/>
          <w:szCs w:val="28"/>
        </w:rPr>
        <w:t>и нежи</w:t>
      </w:r>
      <w:r w:rsidR="00964BBF">
        <w:rPr>
          <w:sz w:val="28"/>
          <w:szCs w:val="28"/>
        </w:rPr>
        <w:t>л</w:t>
      </w:r>
      <w:r w:rsidR="00964BBF" w:rsidRPr="00DD4D06">
        <w:rPr>
          <w:sz w:val="28"/>
          <w:szCs w:val="28"/>
        </w:rPr>
        <w:t>ого помещения в жилое помещение</w:t>
      </w:r>
      <w:r w:rsidR="002E3B06" w:rsidRPr="0088019A">
        <w:rPr>
          <w:rStyle w:val="ext"/>
          <w:sz w:val="28"/>
          <w:szCs w:val="28"/>
        </w:rPr>
        <w:t>»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9A2ED4">
        <w:rPr>
          <w:sz w:val="28"/>
          <w:szCs w:val="28"/>
        </w:rPr>
        <w:t>архитектуры и градо</w:t>
      </w:r>
      <w:r w:rsidR="002E3B06">
        <w:rPr>
          <w:sz w:val="28"/>
          <w:szCs w:val="28"/>
        </w:rPr>
        <w:t>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6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5E1261">
        <w:rPr>
          <w:rStyle w:val="a4"/>
          <w:color w:val="000000" w:themeColor="text1"/>
          <w:sz w:val="28"/>
          <w:szCs w:val="28"/>
          <w:u w:val="none"/>
        </w:rPr>
        <w:t>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5E1261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C05C30" w:rsidRDefault="00C05C30" w:rsidP="007246AC"/>
    <w:p w:rsidR="00BB223A" w:rsidRDefault="00BB223A" w:rsidP="007246AC"/>
    <w:p w:rsidR="00155818" w:rsidRDefault="00155818" w:rsidP="007246AC"/>
    <w:p w:rsidR="00155818" w:rsidRDefault="00155818" w:rsidP="007246AC"/>
    <w:p w:rsidR="00155818" w:rsidRDefault="00155818" w:rsidP="007246AC"/>
    <w:p w:rsidR="00155818" w:rsidRDefault="00155818" w:rsidP="007246AC">
      <w:bookmarkStart w:id="0" w:name="_GoBack"/>
      <w:bookmarkEnd w:id="0"/>
    </w:p>
    <w:p w:rsidR="00BB223A" w:rsidRDefault="00BB223A" w:rsidP="007246AC"/>
    <w:p w:rsidR="00BB223A" w:rsidRDefault="00BB223A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A027A"/>
    <w:rsid w:val="00107264"/>
    <w:rsid w:val="00125F7B"/>
    <w:rsid w:val="00155818"/>
    <w:rsid w:val="00173DB2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75C3F"/>
    <w:rsid w:val="00D136CE"/>
    <w:rsid w:val="00D25C5D"/>
    <w:rsid w:val="00D76E07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07DE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iskraion.ru/official_docs/projects_npa/" TargetMode="Externa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2024-09-06T09:07:00Z</cp:lastPrinted>
  <dcterms:created xsi:type="dcterms:W3CDTF">2024-10-28T07:21:00Z</dcterms:created>
  <dcterms:modified xsi:type="dcterms:W3CDTF">2024-10-28T07:22:00Z</dcterms:modified>
</cp:coreProperties>
</file>