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A2ED4">
        <w:rPr>
          <w:sz w:val="28"/>
        </w:rPr>
        <w:t>139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bookmarkStart w:id="0" w:name="_GoBack"/>
      <w:bookmarkEnd w:id="0"/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Default="0088019A" w:rsidP="0088019A">
      <w:pPr>
        <w:ind w:firstLine="709"/>
        <w:jc w:val="center"/>
        <w:rPr>
          <w:sz w:val="28"/>
          <w:szCs w:val="28"/>
        </w:rPr>
      </w:pPr>
      <w:r w:rsidRPr="0088019A">
        <w:rPr>
          <w:rStyle w:val="ext"/>
          <w:rFonts w:eastAsia="Times New Roman"/>
          <w:color w:val="000000"/>
          <w:sz w:val="28"/>
          <w:szCs w:val="28"/>
        </w:rPr>
        <w:t xml:space="preserve">«Об утверждении порядка </w:t>
      </w:r>
      <w:r w:rsidR="009A2ED4" w:rsidRPr="00BA453F">
        <w:rPr>
          <w:rStyle w:val="ext"/>
          <w:sz w:val="28"/>
          <w:szCs w:val="28"/>
        </w:rPr>
        <w:t>приведения самовольно переустроенного и (или) перепланированного помещения в многоквартирном доме в прежнее состояние</w:t>
      </w:r>
      <w:r w:rsidR="009A2ED4" w:rsidRPr="0088019A">
        <w:rPr>
          <w:rStyle w:val="ext"/>
          <w:rFonts w:eastAsia="Times New Roman"/>
          <w:color w:val="000000"/>
          <w:sz w:val="28"/>
          <w:szCs w:val="28"/>
        </w:rPr>
        <w:t xml:space="preserve"> </w:t>
      </w:r>
      <w:r w:rsidR="009A2ED4">
        <w:rPr>
          <w:rStyle w:val="ext"/>
          <w:rFonts w:eastAsia="Times New Roman"/>
          <w:color w:val="000000"/>
          <w:sz w:val="28"/>
          <w:szCs w:val="28"/>
        </w:rPr>
        <w:t xml:space="preserve">на территории </w:t>
      </w:r>
      <w:r w:rsidRPr="0088019A">
        <w:rPr>
          <w:rStyle w:val="ext"/>
          <w:rFonts w:eastAsia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8019A">
        <w:rPr>
          <w:rStyle w:val="ext"/>
          <w:rFonts w:eastAsia="Times New Roman"/>
          <w:color w:val="000000"/>
          <w:sz w:val="28"/>
          <w:szCs w:val="28"/>
        </w:rPr>
        <w:t>Ейский</w:t>
      </w:r>
      <w:proofErr w:type="spellEnd"/>
      <w:r w:rsidRPr="0088019A">
        <w:rPr>
          <w:rStyle w:val="ext"/>
          <w:rFonts w:eastAsia="Times New Roman"/>
          <w:color w:val="000000"/>
          <w:sz w:val="28"/>
          <w:szCs w:val="28"/>
        </w:rPr>
        <w:t xml:space="preserve"> район»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A027A">
        <w:rPr>
          <w:sz w:val="28"/>
          <w:szCs w:val="28"/>
        </w:rPr>
        <w:t>10</w:t>
      </w:r>
      <w:r w:rsidRPr="009B115B">
        <w:rPr>
          <w:sz w:val="28"/>
          <w:szCs w:val="28"/>
        </w:rPr>
        <w:t xml:space="preserve">» </w:t>
      </w:r>
      <w:r w:rsidR="009A2ED4">
        <w:rPr>
          <w:sz w:val="28"/>
          <w:szCs w:val="28"/>
        </w:rPr>
        <w:t xml:space="preserve">сентября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EC7124">
        <w:rPr>
          <w:sz w:val="28"/>
          <w:szCs w:val="28"/>
        </w:rPr>
        <w:t>«</w:t>
      </w:r>
      <w:r w:rsidR="009A2ED4" w:rsidRPr="0088019A">
        <w:rPr>
          <w:rStyle w:val="ext"/>
          <w:sz w:val="28"/>
          <w:szCs w:val="28"/>
        </w:rPr>
        <w:t xml:space="preserve">Об утверждении порядка </w:t>
      </w:r>
      <w:r w:rsidR="009A2ED4" w:rsidRPr="00BA453F">
        <w:rPr>
          <w:rStyle w:val="ext"/>
          <w:sz w:val="28"/>
          <w:szCs w:val="28"/>
        </w:rPr>
        <w:t>приведения самовольно переустроенного и (или) перепланированного помещения в многоквартирном доме в прежнее состояние</w:t>
      </w:r>
      <w:r w:rsidR="009A2ED4" w:rsidRPr="0088019A">
        <w:rPr>
          <w:rStyle w:val="ext"/>
          <w:sz w:val="28"/>
          <w:szCs w:val="28"/>
        </w:rPr>
        <w:t xml:space="preserve"> </w:t>
      </w:r>
      <w:r w:rsidR="009A2ED4">
        <w:rPr>
          <w:rStyle w:val="ext"/>
          <w:sz w:val="28"/>
          <w:szCs w:val="28"/>
        </w:rPr>
        <w:t xml:space="preserve">на территории </w:t>
      </w:r>
      <w:r w:rsidR="009A2ED4" w:rsidRPr="0088019A">
        <w:rPr>
          <w:rStyle w:val="ext"/>
          <w:sz w:val="28"/>
          <w:szCs w:val="28"/>
        </w:rPr>
        <w:t xml:space="preserve">муниципального образования </w:t>
      </w:r>
      <w:proofErr w:type="spellStart"/>
      <w:r w:rsidR="009A2ED4" w:rsidRPr="0088019A">
        <w:rPr>
          <w:rStyle w:val="ext"/>
          <w:sz w:val="28"/>
          <w:szCs w:val="28"/>
        </w:rPr>
        <w:t>Ейский</w:t>
      </w:r>
      <w:proofErr w:type="spellEnd"/>
      <w:r w:rsidR="009A2ED4" w:rsidRPr="0088019A">
        <w:rPr>
          <w:rStyle w:val="ext"/>
          <w:sz w:val="28"/>
          <w:szCs w:val="28"/>
        </w:rPr>
        <w:t xml:space="preserve"> район</w:t>
      </w:r>
      <w:r w:rsidR="002E3B06" w:rsidRPr="0088019A">
        <w:rPr>
          <w:rStyle w:val="ext"/>
          <w:sz w:val="28"/>
          <w:szCs w:val="28"/>
        </w:rPr>
        <w:t>»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9A2ED4">
        <w:rPr>
          <w:sz w:val="28"/>
          <w:szCs w:val="28"/>
        </w:rPr>
        <w:t>архитектуры и градо</w:t>
      </w:r>
      <w:r w:rsidR="002E3B06">
        <w:rPr>
          <w:sz w:val="28"/>
          <w:szCs w:val="28"/>
        </w:rPr>
        <w:t>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5E1261">
        <w:rPr>
          <w:rStyle w:val="a4"/>
          <w:color w:val="000000" w:themeColor="text1"/>
          <w:sz w:val="28"/>
          <w:szCs w:val="28"/>
          <w:u w:val="none"/>
        </w:rPr>
        <w:t>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5E1261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85ECE" w:rsidRDefault="00585ECE" w:rsidP="00585EC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тем, в ходе проведения антикоррупционной экспертизы в текс</w:t>
      </w:r>
      <w:r w:rsidR="00A166BD">
        <w:rPr>
          <w:sz w:val="28"/>
        </w:rPr>
        <w:t>т</w:t>
      </w:r>
      <w:r>
        <w:rPr>
          <w:sz w:val="28"/>
        </w:rPr>
        <w:t xml:space="preserve">е </w:t>
      </w:r>
      <w:r w:rsidR="005D3A11">
        <w:rPr>
          <w:sz w:val="28"/>
        </w:rPr>
        <w:t>Порядка</w:t>
      </w:r>
      <w:r w:rsidR="00A166BD">
        <w:rPr>
          <w:sz w:val="28"/>
        </w:rPr>
        <w:t>,</w:t>
      </w:r>
      <w:r>
        <w:rPr>
          <w:sz w:val="28"/>
        </w:rPr>
        <w:t xml:space="preserve"> выявлены технические ошибки, в связи с чем проект нормативного правового акта рекомендован к принятию после их устранения.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F3606" w:rsidRPr="00843D8F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F3606" w:rsidRPr="00843D8F">
        <w:rPr>
          <w:sz w:val="28"/>
          <w:szCs w:val="28"/>
        </w:rPr>
        <w:t xml:space="preserve">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5D3A11">
        <w:rPr>
          <w:sz w:val="28"/>
          <w:szCs w:val="28"/>
        </w:rPr>
        <w:t>М.Ю. Гончарова</w:t>
      </w:r>
    </w:p>
    <w:p w:rsidR="003F52D9" w:rsidRDefault="003F52D9" w:rsidP="007246AC"/>
    <w:p w:rsidR="00C05C30" w:rsidRDefault="00C05C30" w:rsidP="007246AC"/>
    <w:p w:rsidR="00BB223A" w:rsidRDefault="00BB223A" w:rsidP="007246AC"/>
    <w:p w:rsidR="00BB223A" w:rsidRDefault="00BB223A" w:rsidP="007246AC"/>
    <w:p w:rsidR="00BB223A" w:rsidRDefault="00BB223A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73DB2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75C3F"/>
    <w:rsid w:val="00D136CE"/>
    <w:rsid w:val="00D25C5D"/>
    <w:rsid w:val="00D76E07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58B7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iskraion.ru/official_docs/projects_npa/" TargetMode="Externa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5</cp:revision>
  <cp:lastPrinted>2024-09-06T09:07:00Z</cp:lastPrinted>
  <dcterms:created xsi:type="dcterms:W3CDTF">2024-09-06T08:40:00Z</dcterms:created>
  <dcterms:modified xsi:type="dcterms:W3CDTF">2024-09-06T09:08:00Z</dcterms:modified>
</cp:coreProperties>
</file>